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2D8EA8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许昌市中心城区照明提升工程（节庆灯饰安装工程）相关货物及安装服务单位</w:t>
            </w:r>
          </w:p>
          <w:p w14:paraId="625A6836">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仿宋_GB2312" w:hAnsi="仿宋_GB2312" w:eastAsia="仿宋_GB2312" w:cs="仿宋_GB2312"/>
                <w:b/>
                <w:color w:val="000000"/>
                <w:sz w:val="24"/>
                <w:szCs w:val="24"/>
                <w:lang w:val="en-US" w:eastAsia="zh-CN"/>
              </w:rPr>
            </w:pP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640" w:firstLineChars="200"/>
              <w:jc w:val="left"/>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元（含税）</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3"/>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771E8855">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分值构成</w:t>
            </w:r>
          </w:p>
          <w:p w14:paraId="017E361E">
            <w:pPr>
              <w:tabs>
                <w:tab w:val="left" w:pos="1260"/>
              </w:tabs>
              <w:autoSpaceDE w:val="0"/>
              <w:autoSpaceDN w:val="0"/>
              <w:adjustRightInd w:val="0"/>
              <w:snapToGrid w:val="0"/>
              <w:spacing w:line="276" w:lineRule="auto"/>
              <w:jc w:val="center"/>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(总分100分)</w:t>
            </w:r>
          </w:p>
        </w:tc>
        <w:tc>
          <w:tcPr>
            <w:tcW w:w="6786" w:type="dxa"/>
            <w:vAlign w:val="center"/>
          </w:tcPr>
          <w:p w14:paraId="23E1A0C7">
            <w:pPr>
              <w:widowControl/>
              <w:adjustRightInd w:val="0"/>
              <w:snapToGrid w:val="0"/>
              <w:spacing w:line="276" w:lineRule="auto"/>
              <w:jc w:val="left"/>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zh-CN"/>
              </w:rPr>
              <w:t>企业报价：</w:t>
            </w:r>
            <w:r>
              <w:rPr>
                <w:rFonts w:hint="default" w:ascii="Times New Roman" w:hAnsi="Times New Roman" w:eastAsia="仿宋_GB2312" w:cs="Times New Roman"/>
                <w:color w:val="auto"/>
                <w:sz w:val="32"/>
                <w:szCs w:val="32"/>
                <w:lang w:val="en-US" w:eastAsia="zh-CN"/>
              </w:rPr>
              <w:t xml:space="preserve"> 30 </w:t>
            </w:r>
            <w:r>
              <w:rPr>
                <w:rFonts w:hint="default" w:ascii="Times New Roman" w:hAnsi="Times New Roman" w:eastAsia="仿宋_GB2312" w:cs="Times New Roman"/>
                <w:color w:val="auto"/>
                <w:sz w:val="32"/>
                <w:szCs w:val="32"/>
                <w:lang w:val="zh-CN" w:eastAsia="zh-CN"/>
              </w:rPr>
              <w:t>分</w:t>
            </w:r>
          </w:p>
          <w:p w14:paraId="2380200E">
            <w:pPr>
              <w:widowControl/>
              <w:adjustRightInd w:val="0"/>
              <w:snapToGrid w:val="0"/>
              <w:spacing w:line="276" w:lineRule="auto"/>
              <w:jc w:val="left"/>
              <w:rPr>
                <w:rFonts w:hint="default" w:ascii="Times New Roman" w:hAnsi="Times New Roman" w:eastAsia="仿宋_GB2312" w:cs="Times New Roman"/>
                <w:color w:val="auto"/>
                <w:sz w:val="32"/>
                <w:szCs w:val="32"/>
                <w:lang w:val="zh-CN" w:eastAsia="zh-CN"/>
              </w:rPr>
            </w:pPr>
            <w:r>
              <w:rPr>
                <w:rFonts w:hint="default" w:ascii="Times New Roman" w:hAnsi="Times New Roman" w:eastAsia="仿宋_GB2312" w:cs="Times New Roman"/>
                <w:color w:val="auto"/>
                <w:sz w:val="32"/>
                <w:szCs w:val="32"/>
                <w:lang w:val="en-US" w:eastAsia="zh-CN"/>
              </w:rPr>
              <w:t>企业业绩</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 xml:space="preserve"> 20 </w:t>
            </w:r>
            <w:r>
              <w:rPr>
                <w:rFonts w:hint="default" w:ascii="Times New Roman" w:hAnsi="Times New Roman" w:eastAsia="仿宋_GB2312" w:cs="Times New Roman"/>
                <w:color w:val="auto"/>
                <w:sz w:val="32"/>
                <w:szCs w:val="32"/>
                <w:lang w:val="zh-CN" w:eastAsia="zh-CN"/>
              </w:rPr>
              <w:t>分</w:t>
            </w:r>
          </w:p>
          <w:p w14:paraId="55F33DBE">
            <w:pPr>
              <w:widowControl/>
              <w:adjustRightInd w:val="0"/>
              <w:snapToGrid w:val="0"/>
              <w:spacing w:line="276" w:lineRule="auto"/>
              <w:jc w:val="left"/>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en-US" w:eastAsia="zh-CN"/>
              </w:rPr>
              <w:t>管理机构： 20 分</w:t>
            </w:r>
          </w:p>
          <w:p w14:paraId="10F7DD50">
            <w:pPr>
              <w:widowControl/>
              <w:adjustRightInd w:val="0"/>
              <w:snapToGrid w:val="0"/>
              <w:spacing w:line="276" w:lineRule="auto"/>
              <w:jc w:val="left"/>
              <w:rPr>
                <w:rFonts w:hint="default" w:ascii="Times New Roman" w:hAnsi="Times New Roman" w:cs="Times New Roman"/>
                <w:color w:val="auto"/>
                <w:lang w:val="en-US"/>
              </w:rPr>
            </w:pPr>
            <w:r>
              <w:rPr>
                <w:rFonts w:hint="default" w:ascii="Times New Roman" w:hAnsi="Times New Roman" w:eastAsia="仿宋_GB2312" w:cs="Times New Roman"/>
                <w:color w:val="auto"/>
                <w:sz w:val="32"/>
                <w:szCs w:val="32"/>
                <w:lang w:val="en-US" w:eastAsia="zh-CN"/>
              </w:rPr>
              <w:t>服务方案</w:t>
            </w:r>
            <w:r>
              <w:rPr>
                <w:rFonts w:hint="default" w:ascii="Times New Roman" w:hAnsi="Times New Roman" w:eastAsia="仿宋_GB2312" w:cs="Times New Roman"/>
                <w:color w:val="auto"/>
                <w:sz w:val="32"/>
                <w:szCs w:val="32"/>
                <w:lang w:val="zh-CN" w:eastAsia="zh-CN"/>
              </w:rPr>
              <w:t>：</w:t>
            </w:r>
            <w:r>
              <w:rPr>
                <w:rFonts w:hint="default" w:ascii="Times New Roman" w:hAnsi="Times New Roman" w:eastAsia="仿宋_GB2312" w:cs="Times New Roman"/>
                <w:color w:val="auto"/>
                <w:sz w:val="32"/>
                <w:szCs w:val="32"/>
                <w:lang w:val="en-US" w:eastAsia="zh-CN"/>
              </w:rPr>
              <w:t xml:space="preserve"> 30</w:t>
            </w:r>
            <w:r>
              <w:rPr>
                <w:rFonts w:hint="default" w:ascii="Times New Roman" w:hAnsi="Times New Roman" w:eastAsia="仿宋_GB2312" w:cs="Times New Roman"/>
                <w:color w:val="auto"/>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tcMar>
              <w:top w:w="0" w:type="dxa"/>
              <w:left w:w="0" w:type="dxa"/>
              <w:bottom w:w="0" w:type="dxa"/>
              <w:right w:w="0" w:type="dxa"/>
            </w:tcMar>
            <w:vAlign w:val="center"/>
          </w:tcPr>
          <w:p w14:paraId="3EDDA59C">
            <w:pPr>
              <w:jc w:val="center"/>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评审项</w:t>
            </w:r>
          </w:p>
        </w:tc>
        <w:tc>
          <w:tcPr>
            <w:tcW w:w="6786" w:type="dxa"/>
            <w:tcMar>
              <w:top w:w="0" w:type="dxa"/>
              <w:left w:w="0" w:type="dxa"/>
              <w:bottom w:w="0" w:type="dxa"/>
              <w:right w:w="0" w:type="dxa"/>
            </w:tcMar>
            <w:vAlign w:val="center"/>
          </w:tcPr>
          <w:p w14:paraId="2261EBDE">
            <w:pPr>
              <w:jc w:val="center"/>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企业</w:t>
            </w:r>
            <w:r>
              <w:rPr>
                <w:rFonts w:hint="default" w:ascii="Times New Roman" w:hAnsi="Times New Roman" w:eastAsia="仿宋_GB2312" w:cs="Times New Roman"/>
                <w:color w:val="auto"/>
                <w:sz w:val="32"/>
                <w:szCs w:val="32"/>
              </w:rPr>
              <w:t>报价</w:t>
            </w:r>
          </w:p>
          <w:p w14:paraId="6C558845">
            <w:pPr>
              <w:adjustRightInd w:val="0"/>
              <w:snapToGrid w:val="0"/>
              <w:spacing w:line="276"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分）</w:t>
            </w:r>
          </w:p>
        </w:tc>
        <w:tc>
          <w:tcPr>
            <w:tcW w:w="6786" w:type="dxa"/>
            <w:tcMar>
              <w:top w:w="0" w:type="dxa"/>
              <w:left w:w="0" w:type="dxa"/>
              <w:bottom w:w="0" w:type="dxa"/>
              <w:right w:w="0" w:type="dxa"/>
            </w:tcMar>
            <w:vAlign w:val="center"/>
          </w:tcPr>
          <w:p w14:paraId="6B4A1B89">
            <w:pPr>
              <w:widowControl/>
              <w:adjustRightInd w:val="0"/>
              <w:snapToGrid w:val="0"/>
              <w:spacing w:line="276" w:lineRule="auto"/>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控制价不高于48.96万元；</w:t>
            </w:r>
          </w:p>
          <w:p w14:paraId="29E4A135">
            <w:pPr>
              <w:widowControl/>
              <w:adjustRightInd w:val="0"/>
              <w:snapToGrid w:val="0"/>
              <w:spacing w:line="276" w:lineRule="auto"/>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2.所有参与的</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申请人最低的有效</w:t>
            </w:r>
            <w:r>
              <w:rPr>
                <w:rFonts w:hint="default" w:ascii="Times New Roman" w:hAnsi="Times New Roman" w:eastAsia="仿宋_GB2312" w:cs="Times New Roman"/>
                <w:color w:val="auto"/>
                <w:sz w:val="32"/>
                <w:szCs w:val="32"/>
                <w:lang w:val="en-US" w:eastAsia="zh-CN"/>
              </w:rPr>
              <w:t>报价</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val="en-US" w:eastAsia="zh-CN"/>
              </w:rPr>
              <w:t>评标</w:t>
            </w:r>
            <w:r>
              <w:rPr>
                <w:rFonts w:hint="default" w:ascii="Times New Roman" w:hAnsi="Times New Roman" w:eastAsia="仿宋_GB2312" w:cs="Times New Roman"/>
                <w:color w:val="auto"/>
                <w:sz w:val="32"/>
                <w:szCs w:val="32"/>
              </w:rPr>
              <w:t>基准价；</w:t>
            </w:r>
          </w:p>
          <w:p w14:paraId="536834AB">
            <w:pPr>
              <w:widowControl/>
              <w:adjustRightInd w:val="0"/>
              <w:snapToGrid w:val="0"/>
              <w:spacing w:line="276" w:lineRule="auto"/>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highlight w:val="none"/>
                <w:lang w:val="zh-CN"/>
              </w:rPr>
              <w:t>投标报价得分=（基准价/</w:t>
            </w:r>
            <w:r>
              <w:rPr>
                <w:rFonts w:hint="default"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lang w:val="zh-CN"/>
              </w:rPr>
              <w:t>报价）×</w:t>
            </w:r>
            <w:r>
              <w:rPr>
                <w:rFonts w:hint="default" w:ascii="Times New Roman" w:hAnsi="Times New Roman" w:eastAsia="仿宋_GB2312" w:cs="Times New Roman"/>
                <w:color w:val="auto"/>
                <w:sz w:val="32"/>
                <w:szCs w:val="32"/>
                <w:highlight w:val="none"/>
                <w:lang w:val="en-US" w:eastAsia="zh-CN"/>
              </w:rPr>
              <w:t>30</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企业业绩</w:t>
            </w:r>
          </w:p>
          <w:p w14:paraId="0776C986">
            <w:pPr>
              <w:adjustRightInd w:val="0"/>
              <w:snapToGrid w:val="0"/>
              <w:spacing w:line="276" w:lineRule="auto"/>
              <w:jc w:val="center"/>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（20分）</w:t>
            </w:r>
          </w:p>
        </w:tc>
        <w:tc>
          <w:tcPr>
            <w:tcW w:w="6786" w:type="dxa"/>
            <w:shd w:val="clear" w:color="auto" w:fill="auto"/>
            <w:tcMar>
              <w:top w:w="0" w:type="dxa"/>
              <w:left w:w="0" w:type="dxa"/>
              <w:bottom w:w="0" w:type="dxa"/>
              <w:right w:w="0" w:type="dxa"/>
            </w:tcMar>
            <w:vAlign w:val="center"/>
          </w:tcPr>
          <w:p w14:paraId="041FF2D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highlight w:val="none"/>
                <w:lang w:val="en-US" w:eastAsia="zh-CN"/>
              </w:rPr>
              <w:t>提供自2023年1月1日以来类似业绩(以合同或中标通知书为准），每提供一项得10分，满分20分。</w:t>
            </w:r>
            <w:r>
              <w:rPr>
                <w:rFonts w:hint="default" w:ascii="Times New Roman" w:hAnsi="Times New Roman" w:eastAsia="仿宋_GB2312" w:cs="Times New Roman"/>
                <w:color w:val="auto"/>
                <w:sz w:val="32"/>
                <w:szCs w:val="32"/>
                <w:lang w:val="en-US" w:eastAsia="zh-CN"/>
              </w:rPr>
              <w:t>（需提供相关合同或中标文件复印件，日期以合同签订日期为准。）</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36BE7598">
            <w:pPr>
              <w:widowControl/>
              <w:numPr>
                <w:ilvl w:val="0"/>
                <w:numId w:val="0"/>
              </w:numPr>
              <w:wordWrap/>
              <w:adjustRightInd w:val="0"/>
              <w:snapToGrid w:val="0"/>
              <w:spacing w:line="540" w:lineRule="exact"/>
              <w:ind w:right="0"/>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管理机构</w:t>
            </w:r>
          </w:p>
          <w:p w14:paraId="5A60D9E4">
            <w:pPr>
              <w:widowControl/>
              <w:numPr>
                <w:ilvl w:val="0"/>
                <w:numId w:val="0"/>
              </w:numPr>
              <w:wordWrap/>
              <w:adjustRightInd w:val="0"/>
              <w:snapToGrid w:val="0"/>
              <w:spacing w:line="540" w:lineRule="exact"/>
              <w:ind w:right="0"/>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（20分）</w:t>
            </w:r>
          </w:p>
        </w:tc>
        <w:tc>
          <w:tcPr>
            <w:tcW w:w="6786" w:type="dxa"/>
            <w:shd w:val="clear" w:color="auto" w:fill="auto"/>
            <w:tcMar>
              <w:top w:w="0" w:type="dxa"/>
              <w:left w:w="0" w:type="dxa"/>
              <w:bottom w:w="0" w:type="dxa"/>
              <w:right w:w="0" w:type="dxa"/>
            </w:tcMar>
            <w:vAlign w:val="center"/>
          </w:tcPr>
          <w:p w14:paraId="7F716497">
            <w:pPr>
              <w:keepNext w:val="0"/>
              <w:keepLines w:val="0"/>
              <w:widowControl/>
              <w:numPr>
                <w:numId w:val="0"/>
              </w:numPr>
              <w:suppressLineNumbers w:val="0"/>
              <w:ind w:firstLine="640" w:firstLineChars="200"/>
              <w:jc w:val="left"/>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zh-CN" w:eastAsia="zh-CN"/>
              </w:rPr>
              <w:t>拟派</w:t>
            </w:r>
            <w:r>
              <w:rPr>
                <w:rFonts w:hint="default" w:ascii="Times New Roman" w:hAnsi="Times New Roman" w:eastAsia="仿宋_GB2312" w:cs="Times New Roman"/>
                <w:color w:val="auto"/>
                <w:sz w:val="32"/>
                <w:szCs w:val="32"/>
                <w:highlight w:val="none"/>
                <w:lang w:val="en-US" w:eastAsia="zh-CN"/>
              </w:rPr>
              <w:t>项目负责人须具有市政公用工程或机电工程专业二级及以上注册建造师执业资格，且具有有效的安全生产考核合格证书，且未担任其他在施建设工程的项目负责人（10分），</w:t>
            </w:r>
            <w:r>
              <w:rPr>
                <w:rFonts w:hint="default" w:ascii="Times New Roman" w:hAnsi="Times New Roman" w:eastAsia="仿宋_GB2312" w:cs="Times New Roman"/>
                <w:color w:val="auto"/>
                <w:sz w:val="32"/>
                <w:szCs w:val="32"/>
                <w:lang w:val="en-US" w:eastAsia="zh-CN"/>
              </w:rPr>
              <w:t>没有不得分</w:t>
            </w:r>
            <w:r>
              <w:rPr>
                <w:rFonts w:hint="default" w:ascii="Times New Roman" w:hAnsi="Times New Roman" w:eastAsia="仿宋_GB2312" w:cs="Times New Roman"/>
                <w:color w:val="auto"/>
                <w:sz w:val="32"/>
                <w:szCs w:val="32"/>
                <w:lang w:val="zh-CN"/>
              </w:rPr>
              <w:t>；</w:t>
            </w:r>
          </w:p>
          <w:p w14:paraId="5BF8AB6B">
            <w:pPr>
              <w:keepNext w:val="0"/>
              <w:keepLines w:val="0"/>
              <w:widowControl/>
              <w:numPr>
                <w:numId w:val="0"/>
              </w:numPr>
              <w:suppressLineNumbers w:val="0"/>
              <w:ind w:firstLine="640" w:firstLineChars="200"/>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2.除项目负责人外，团队其他从成员需持有助理工程师及以上职称（工程类相关专业），团队成员2人得基本分6分，每增加一名得2分，此项最高得分10分</w:t>
            </w:r>
            <w:r>
              <w:rPr>
                <w:rFonts w:hint="default" w:ascii="Times New Roman" w:hAnsi="Times New Roman" w:eastAsia="仿宋_GB2312" w:cs="Times New Roman"/>
                <w:color w:val="auto"/>
                <w:sz w:val="32"/>
                <w:szCs w:val="32"/>
                <w:lang w:val="en-US" w:eastAsia="zh-CN"/>
              </w:rPr>
              <w:t>（以上人员均需提供聘用合同、半年内社保证明、证书等文件复印件）。</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服务方案</w:t>
            </w:r>
          </w:p>
          <w:p w14:paraId="75B1BD95">
            <w:pPr>
              <w:adjustRightInd w:val="0"/>
              <w:snapToGrid w:val="0"/>
              <w:spacing w:line="276" w:lineRule="auto"/>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（30分）</w:t>
            </w:r>
          </w:p>
        </w:tc>
        <w:tc>
          <w:tcPr>
            <w:tcW w:w="6786" w:type="dxa"/>
            <w:tcMar>
              <w:top w:w="0" w:type="dxa"/>
              <w:left w:w="0" w:type="dxa"/>
              <w:bottom w:w="0" w:type="dxa"/>
              <w:right w:w="0" w:type="dxa"/>
            </w:tcMar>
            <w:vAlign w:val="center"/>
          </w:tcPr>
          <w:p w14:paraId="6E3D8BB3">
            <w:pPr>
              <w:keepNext w:val="0"/>
              <w:keepLines w:val="0"/>
              <w:widowControl/>
              <w:numPr>
                <w:numId w:val="0"/>
              </w:numPr>
              <w:suppressLineNumbers w:val="0"/>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服务期限（8分）：服务方案应承诺于2026年2月10日前完成，并制定工期计划。优秀得6-8分、良好得3-5分、一般得1-2分、没有不得分。</w:t>
            </w:r>
          </w:p>
          <w:p w14:paraId="1D6EE62F">
            <w:pPr>
              <w:keepNext w:val="0"/>
              <w:keepLines w:val="0"/>
              <w:widowControl/>
              <w:numPr>
                <w:numId w:val="0"/>
              </w:numPr>
              <w:suppressLineNumbers w:val="0"/>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运输、</w:t>
            </w:r>
            <w:r>
              <w:rPr>
                <w:rFonts w:hint="default" w:ascii="Times New Roman" w:hAnsi="Times New Roman" w:eastAsia="仿宋_GB2312" w:cs="Times New Roman"/>
                <w:color w:val="auto"/>
                <w:sz w:val="32"/>
                <w:szCs w:val="32"/>
                <w:highlight w:val="none"/>
                <w:lang w:val="zh-CN" w:eastAsia="zh-CN"/>
              </w:rPr>
              <w:t>供应能力（</w:t>
            </w:r>
            <w:r>
              <w:rPr>
                <w:rFonts w:hint="default" w:ascii="Times New Roman" w:hAnsi="Times New Roman" w:eastAsia="仿宋_GB2312" w:cs="Times New Roman"/>
                <w:color w:val="auto"/>
                <w:sz w:val="32"/>
                <w:szCs w:val="32"/>
                <w:highlight w:val="none"/>
                <w:lang w:val="en-US" w:eastAsia="zh-CN"/>
              </w:rPr>
              <w:t>8分）</w:t>
            </w:r>
            <w:r>
              <w:rPr>
                <w:rFonts w:hint="default" w:ascii="Times New Roman" w:hAnsi="Times New Roman" w:eastAsia="仿宋_GB2312" w:cs="Times New Roman"/>
                <w:color w:val="auto"/>
                <w:sz w:val="32"/>
                <w:szCs w:val="32"/>
                <w:highlight w:val="none"/>
                <w:lang w:val="zh-CN" w:eastAsia="zh-CN"/>
              </w:rPr>
              <w:t>：提供</w:t>
            </w:r>
            <w:r>
              <w:rPr>
                <w:rFonts w:hint="default" w:ascii="Times New Roman" w:hAnsi="Times New Roman" w:eastAsia="仿宋_GB2312" w:cs="Times New Roman"/>
                <w:color w:val="auto"/>
                <w:sz w:val="32"/>
                <w:szCs w:val="32"/>
                <w:highlight w:val="none"/>
                <w:lang w:val="en-US" w:eastAsia="zh-CN"/>
              </w:rPr>
              <w:t>运输</w:t>
            </w:r>
            <w:r>
              <w:rPr>
                <w:rFonts w:hint="default" w:ascii="Times New Roman" w:hAnsi="Times New Roman" w:eastAsia="仿宋_GB2312" w:cs="Times New Roman"/>
                <w:color w:val="auto"/>
                <w:sz w:val="32"/>
                <w:szCs w:val="32"/>
                <w:highlight w:val="none"/>
                <w:lang w:val="zh-CN" w:eastAsia="zh-CN"/>
              </w:rPr>
              <w:t>供应管理措施相关材料，</w:t>
            </w:r>
            <w:r>
              <w:rPr>
                <w:rFonts w:hint="default" w:ascii="Times New Roman" w:hAnsi="Times New Roman" w:eastAsia="仿宋_GB2312" w:cs="Times New Roman"/>
                <w:color w:val="auto"/>
                <w:sz w:val="32"/>
                <w:szCs w:val="32"/>
                <w:highlight w:val="none"/>
                <w:lang w:val="en-US" w:eastAsia="zh-CN"/>
              </w:rPr>
              <w:t>运输、</w:t>
            </w:r>
            <w:r>
              <w:rPr>
                <w:rFonts w:hint="default" w:ascii="Times New Roman" w:hAnsi="Times New Roman" w:eastAsia="仿宋_GB2312" w:cs="Times New Roman"/>
                <w:color w:val="auto"/>
                <w:sz w:val="32"/>
                <w:szCs w:val="32"/>
                <w:highlight w:val="none"/>
                <w:lang w:val="zh-CN" w:eastAsia="zh-CN"/>
              </w:rPr>
              <w:t>供应能力满足要求，</w:t>
            </w:r>
            <w:r>
              <w:rPr>
                <w:rFonts w:hint="default" w:ascii="Times New Roman" w:hAnsi="Times New Roman" w:eastAsia="仿宋_GB2312" w:cs="Times New Roman"/>
                <w:color w:val="auto"/>
                <w:sz w:val="32"/>
                <w:szCs w:val="32"/>
                <w:highlight w:val="none"/>
                <w:lang w:val="en-US" w:eastAsia="zh-CN"/>
              </w:rPr>
              <w:t>运输、</w:t>
            </w:r>
            <w:r>
              <w:rPr>
                <w:rFonts w:hint="default" w:ascii="Times New Roman" w:hAnsi="Times New Roman" w:eastAsia="仿宋_GB2312" w:cs="Times New Roman"/>
                <w:color w:val="auto"/>
                <w:sz w:val="32"/>
                <w:szCs w:val="32"/>
                <w:highlight w:val="none"/>
                <w:lang w:val="zh-CN" w:eastAsia="zh-CN"/>
              </w:rPr>
              <w:t>供应管理措施合理合理可行，保障有力。</w:t>
            </w:r>
            <w:r>
              <w:rPr>
                <w:rFonts w:hint="default" w:ascii="Times New Roman" w:hAnsi="Times New Roman" w:eastAsia="仿宋_GB2312" w:cs="Times New Roman"/>
                <w:color w:val="auto"/>
                <w:sz w:val="32"/>
                <w:szCs w:val="32"/>
                <w:highlight w:val="none"/>
                <w:lang w:val="en-US" w:eastAsia="zh-CN"/>
              </w:rPr>
              <w:t>优秀得6-8分、良好得3-5分、一般得1-2分、没有不得分。</w:t>
            </w:r>
          </w:p>
          <w:p w14:paraId="52A44FB1">
            <w:pPr>
              <w:keepNext w:val="0"/>
              <w:keepLines w:val="0"/>
              <w:widowControl/>
              <w:numPr>
                <w:numId w:val="0"/>
              </w:numPr>
              <w:suppressLineNumbers w:val="0"/>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质量控制（8分）：针对本项目质量要求，制定出实现质量目标的具体保证措施，进行分析并制定出相应的处理方法。优秀得6-8分、良好得3-5分、一般得1-2分、没有不得分。</w:t>
            </w:r>
          </w:p>
          <w:p w14:paraId="32663EB1">
            <w:pPr>
              <w:keepNext w:val="0"/>
              <w:keepLines w:val="0"/>
              <w:widowControl/>
              <w:numPr>
                <w:numId w:val="0"/>
              </w:numPr>
              <w:suppressLineNumbers w:val="0"/>
              <w:ind w:firstLine="640" w:firstLineChars="200"/>
              <w:jc w:val="left"/>
              <w:rPr>
                <w:rFonts w:hint="default" w:ascii="Times New Roman" w:hAnsi="Times New Roman" w:eastAsia="仿宋_GB2312" w:cs="Times New Roman"/>
                <w:color w:val="auto"/>
                <w:sz w:val="32"/>
                <w:szCs w:val="32"/>
                <w:lang w:val="zh-CN"/>
              </w:rPr>
            </w:pPr>
            <w:r>
              <w:rPr>
                <w:rFonts w:hint="eastAsia" w:ascii="Times New Roman" w:hAnsi="Times New Roman" w:eastAsia="仿宋_GB2312" w:cs="Times New Roman"/>
                <w:color w:val="auto"/>
                <w:sz w:val="32"/>
                <w:szCs w:val="32"/>
                <w:highlight w:val="none"/>
                <w:lang w:val="en-US" w:eastAsia="zh-CN"/>
              </w:rPr>
              <w:t>4.</w:t>
            </w:r>
            <w:bookmarkStart w:id="0" w:name="_GoBack"/>
            <w:bookmarkEnd w:id="0"/>
            <w:r>
              <w:rPr>
                <w:rFonts w:hint="default" w:ascii="Times New Roman" w:hAnsi="Times New Roman" w:eastAsia="仿宋_GB2312" w:cs="Times New Roman"/>
                <w:color w:val="auto"/>
                <w:sz w:val="32"/>
                <w:szCs w:val="32"/>
                <w:highlight w:val="none"/>
                <w:lang w:val="en-US" w:eastAsia="zh-CN"/>
              </w:rPr>
              <w:t>安全管理（6分）：针对本项目安全要求，制定出实现安全目标的具体保证措施，进行分析并制定出相应的处理方法。优秀得5-6分、良好得3-4分、一般得1-2分、没有不得分。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501371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highlight w:val="none"/>
          <w:lang w:val="zh-CN" w:eastAsia="zh-CN"/>
        </w:rPr>
        <w:t>评审小组根据综合评分情况，按照评审得分由高到低顺序推荐</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zh-CN" w:eastAsia="zh-CN"/>
        </w:rPr>
        <w:t>名中标候选人。</w:t>
      </w:r>
      <w:r>
        <w:rPr>
          <w:rFonts w:hint="default" w:ascii="Times New Roman" w:hAnsi="Times New Roman" w:eastAsia="仿宋_GB2312" w:cs="Times New Roman"/>
          <w:sz w:val="32"/>
          <w:szCs w:val="32"/>
          <w:highlight w:val="none"/>
          <w:lang w:val="en-US" w:eastAsia="zh-CN"/>
        </w:rPr>
        <w:t>如最高得分为两家或两家以上时，由比选人组成的磋商小组进行磋商确定。</w:t>
      </w:r>
    </w:p>
    <w:p w14:paraId="1D5C4819">
      <w:pPr>
        <w:pStyle w:val="13"/>
        <w:spacing w:before="100" w:after="100"/>
        <w:ind w:left="0" w:leftChars="0" w:firstLine="0" w:firstLineChars="0"/>
        <w:rPr>
          <w:rFonts w:hint="eastAsia" w:ascii="仿宋" w:hAnsi="仿宋" w:eastAsia="仿宋" w:cs="仿宋"/>
          <w:sz w:val="32"/>
          <w:szCs w:val="32"/>
          <w:highlight w:val="none"/>
          <w:lang w:val="en-US" w:eastAsia="zh-CN"/>
        </w:rPr>
      </w:pPr>
    </w:p>
    <w:p w14:paraId="391AD20D">
      <w:pPr>
        <w:rPr>
          <w:rFonts w:hint="eastAsia" w:ascii="仿宋" w:hAnsi="仿宋" w:eastAsia="仿宋" w:cs="仿宋"/>
          <w:sz w:val="32"/>
          <w:szCs w:val="32"/>
          <w:highlight w:val="none"/>
          <w:lang w:val="en-US" w:eastAsia="zh-CN"/>
        </w:rPr>
      </w:pPr>
    </w:p>
    <w:p w14:paraId="2AF8A9FF">
      <w:pPr>
        <w:rPr>
          <w:rFonts w:hint="eastAsia" w:ascii="仿宋" w:hAnsi="仿宋" w:eastAsia="仿宋" w:cs="仿宋"/>
          <w:sz w:val="32"/>
          <w:szCs w:val="32"/>
          <w:highlight w:val="none"/>
          <w:lang w:val="en-US" w:eastAsia="zh-CN"/>
        </w:rPr>
      </w:pPr>
    </w:p>
    <w:p w14:paraId="3679849E">
      <w:pPr>
        <w:rPr>
          <w:rFonts w:hint="eastAsia" w:ascii="仿宋" w:hAnsi="仿宋" w:eastAsia="仿宋" w:cs="仿宋"/>
          <w:sz w:val="32"/>
          <w:szCs w:val="32"/>
          <w:highlight w:val="none"/>
          <w:lang w:val="en-US" w:eastAsia="zh-CN"/>
        </w:rPr>
      </w:pPr>
    </w:p>
    <w:p w14:paraId="5C943FEB">
      <w:pPr>
        <w:rPr>
          <w:rFonts w:hint="eastAsia" w:ascii="仿宋" w:hAnsi="仿宋" w:eastAsia="仿宋" w:cs="仿宋"/>
          <w:sz w:val="32"/>
          <w:szCs w:val="32"/>
          <w:highlight w:val="none"/>
          <w:lang w:val="en-US" w:eastAsia="zh-CN"/>
        </w:rPr>
      </w:pPr>
    </w:p>
    <w:p w14:paraId="5977D0EF">
      <w:pPr>
        <w:rPr>
          <w:rFonts w:hint="eastAsia" w:ascii="仿宋" w:hAnsi="仿宋" w:eastAsia="仿宋" w:cs="仿宋"/>
          <w:sz w:val="32"/>
          <w:szCs w:val="32"/>
          <w:highlight w:val="none"/>
          <w:lang w:val="en-US" w:eastAsia="zh-CN"/>
        </w:rPr>
      </w:pPr>
    </w:p>
    <w:p w14:paraId="49117675">
      <w:pPr>
        <w:rPr>
          <w:rFonts w:hint="eastAsia" w:ascii="仿宋" w:hAnsi="仿宋" w:eastAsia="仿宋" w:cs="仿宋"/>
          <w:sz w:val="32"/>
          <w:szCs w:val="32"/>
          <w:highlight w:val="none"/>
          <w:lang w:val="en-US" w:eastAsia="zh-CN"/>
        </w:rPr>
      </w:pPr>
    </w:p>
    <w:p w14:paraId="515F9383">
      <w:pPr>
        <w:rPr>
          <w:rFonts w:hint="eastAsia" w:ascii="仿宋" w:hAnsi="仿宋" w:eastAsia="仿宋" w:cs="仿宋"/>
          <w:sz w:val="32"/>
          <w:szCs w:val="32"/>
          <w:highlight w:val="none"/>
          <w:lang w:val="en-US" w:eastAsia="zh-CN"/>
        </w:rPr>
      </w:pPr>
    </w:p>
    <w:p w14:paraId="7BDCC293">
      <w:pPr>
        <w:rPr>
          <w:rFonts w:hint="eastAsia" w:ascii="仿宋" w:hAnsi="仿宋" w:eastAsia="仿宋" w:cs="仿宋"/>
          <w:sz w:val="32"/>
          <w:szCs w:val="32"/>
          <w:highlight w:val="none"/>
          <w:lang w:val="en-US" w:eastAsia="zh-CN"/>
        </w:rPr>
      </w:pPr>
    </w:p>
    <w:p w14:paraId="62E796CD">
      <w:pPr>
        <w:rPr>
          <w:rFonts w:hint="eastAsia" w:ascii="仿宋" w:hAnsi="仿宋" w:eastAsia="仿宋" w:cs="仿宋"/>
          <w:sz w:val="32"/>
          <w:szCs w:val="32"/>
          <w:highlight w:val="none"/>
          <w:lang w:val="en-US" w:eastAsia="zh-CN"/>
        </w:rPr>
      </w:pPr>
    </w:p>
    <w:p w14:paraId="1FC244BE">
      <w:pPr>
        <w:rPr>
          <w:rFonts w:hint="eastAsia" w:ascii="仿宋" w:hAnsi="仿宋" w:eastAsia="仿宋" w:cs="仿宋"/>
          <w:sz w:val="32"/>
          <w:szCs w:val="32"/>
          <w:highlight w:val="none"/>
          <w:lang w:val="en-US" w:eastAsia="zh-CN"/>
        </w:rPr>
      </w:pPr>
    </w:p>
    <w:p w14:paraId="43488B4F">
      <w:pPr>
        <w:rPr>
          <w:rFonts w:hint="eastAsia" w:ascii="仿宋" w:hAnsi="仿宋" w:eastAsia="仿宋" w:cs="仿宋"/>
          <w:sz w:val="32"/>
          <w:szCs w:val="32"/>
          <w:highlight w:val="none"/>
          <w:lang w:val="en-US" w:eastAsia="zh-CN"/>
        </w:rPr>
      </w:pPr>
    </w:p>
    <w:p w14:paraId="5BBD34F7">
      <w:pPr>
        <w:rPr>
          <w:rFonts w:hint="eastAsia" w:ascii="仿宋" w:hAnsi="仿宋" w:eastAsia="仿宋" w:cs="仿宋"/>
          <w:sz w:val="32"/>
          <w:szCs w:val="32"/>
          <w:highlight w:val="none"/>
          <w:lang w:val="en-US" w:eastAsia="zh-CN"/>
        </w:rPr>
      </w:pPr>
    </w:p>
    <w:p w14:paraId="4F07E3F7">
      <w:pPr>
        <w:pStyle w:val="13"/>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8"/>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2"/>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0286BE9"/>
    <w:rsid w:val="02471314"/>
    <w:rsid w:val="03206AAA"/>
    <w:rsid w:val="033A76CC"/>
    <w:rsid w:val="04760788"/>
    <w:rsid w:val="0477594A"/>
    <w:rsid w:val="04A6281D"/>
    <w:rsid w:val="04AC5B58"/>
    <w:rsid w:val="04F57BCC"/>
    <w:rsid w:val="059A64CC"/>
    <w:rsid w:val="065A0AB0"/>
    <w:rsid w:val="07400AFC"/>
    <w:rsid w:val="07FF36BC"/>
    <w:rsid w:val="084722E3"/>
    <w:rsid w:val="096F2896"/>
    <w:rsid w:val="0A2C0437"/>
    <w:rsid w:val="0BFD4952"/>
    <w:rsid w:val="0D260665"/>
    <w:rsid w:val="0DCD1AE2"/>
    <w:rsid w:val="0E6B25E0"/>
    <w:rsid w:val="0F1958F7"/>
    <w:rsid w:val="100B7DD6"/>
    <w:rsid w:val="10DA61F1"/>
    <w:rsid w:val="117E16C8"/>
    <w:rsid w:val="11B556D6"/>
    <w:rsid w:val="11E11F7F"/>
    <w:rsid w:val="12277102"/>
    <w:rsid w:val="12D9134B"/>
    <w:rsid w:val="13926BAE"/>
    <w:rsid w:val="13F03830"/>
    <w:rsid w:val="16262886"/>
    <w:rsid w:val="17A51BCE"/>
    <w:rsid w:val="17C20C6F"/>
    <w:rsid w:val="1C4833F7"/>
    <w:rsid w:val="1CEB654E"/>
    <w:rsid w:val="1DA13929"/>
    <w:rsid w:val="1DC22489"/>
    <w:rsid w:val="1E390005"/>
    <w:rsid w:val="1E6710C6"/>
    <w:rsid w:val="1F191B78"/>
    <w:rsid w:val="21DC775F"/>
    <w:rsid w:val="22286977"/>
    <w:rsid w:val="22900BB2"/>
    <w:rsid w:val="234B5C3C"/>
    <w:rsid w:val="250B339C"/>
    <w:rsid w:val="25B415F5"/>
    <w:rsid w:val="265F0BB3"/>
    <w:rsid w:val="26F602DF"/>
    <w:rsid w:val="27B5129D"/>
    <w:rsid w:val="27BF38CF"/>
    <w:rsid w:val="28382C57"/>
    <w:rsid w:val="283F1AED"/>
    <w:rsid w:val="285C501C"/>
    <w:rsid w:val="28B62672"/>
    <w:rsid w:val="29B575A9"/>
    <w:rsid w:val="29E1276B"/>
    <w:rsid w:val="2AED38D4"/>
    <w:rsid w:val="2B7408CF"/>
    <w:rsid w:val="2BC62952"/>
    <w:rsid w:val="2CC66F08"/>
    <w:rsid w:val="2D1D1FDF"/>
    <w:rsid w:val="2EB627B4"/>
    <w:rsid w:val="2EC3522E"/>
    <w:rsid w:val="30305D0A"/>
    <w:rsid w:val="3087530D"/>
    <w:rsid w:val="309143F1"/>
    <w:rsid w:val="31644D0D"/>
    <w:rsid w:val="32167C6D"/>
    <w:rsid w:val="324D52A1"/>
    <w:rsid w:val="331104CE"/>
    <w:rsid w:val="35036488"/>
    <w:rsid w:val="366D7797"/>
    <w:rsid w:val="36EC5FD8"/>
    <w:rsid w:val="37951F01"/>
    <w:rsid w:val="37BE0A61"/>
    <w:rsid w:val="38161AAF"/>
    <w:rsid w:val="38471845"/>
    <w:rsid w:val="384B1BA2"/>
    <w:rsid w:val="38DF0E4F"/>
    <w:rsid w:val="396F1F22"/>
    <w:rsid w:val="39706EC7"/>
    <w:rsid w:val="399765E7"/>
    <w:rsid w:val="39B06AF4"/>
    <w:rsid w:val="39B822CE"/>
    <w:rsid w:val="3ADE6BB9"/>
    <w:rsid w:val="3B930354"/>
    <w:rsid w:val="3BB56AC5"/>
    <w:rsid w:val="3BDB4657"/>
    <w:rsid w:val="3BFE6232"/>
    <w:rsid w:val="3C49297D"/>
    <w:rsid w:val="3CDE3315"/>
    <w:rsid w:val="3D1D6AF8"/>
    <w:rsid w:val="3DD0408A"/>
    <w:rsid w:val="3E5548D7"/>
    <w:rsid w:val="4070746C"/>
    <w:rsid w:val="4326474D"/>
    <w:rsid w:val="438D7307"/>
    <w:rsid w:val="442A5BD9"/>
    <w:rsid w:val="44896FAB"/>
    <w:rsid w:val="44E25B3B"/>
    <w:rsid w:val="454A3AE3"/>
    <w:rsid w:val="45502C7D"/>
    <w:rsid w:val="461026EE"/>
    <w:rsid w:val="464042EF"/>
    <w:rsid w:val="466C691A"/>
    <w:rsid w:val="47064679"/>
    <w:rsid w:val="47252D2D"/>
    <w:rsid w:val="47B42BE7"/>
    <w:rsid w:val="47FB2A68"/>
    <w:rsid w:val="495C7990"/>
    <w:rsid w:val="4A3C0B98"/>
    <w:rsid w:val="4A3D2009"/>
    <w:rsid w:val="4A4A4DEC"/>
    <w:rsid w:val="4B2116C3"/>
    <w:rsid w:val="4B6B4494"/>
    <w:rsid w:val="4BAF6E8A"/>
    <w:rsid w:val="4C530374"/>
    <w:rsid w:val="4D022B5D"/>
    <w:rsid w:val="4F585C8E"/>
    <w:rsid w:val="4FDC1809"/>
    <w:rsid w:val="4FF27880"/>
    <w:rsid w:val="502221FF"/>
    <w:rsid w:val="512A10D0"/>
    <w:rsid w:val="52351ED3"/>
    <w:rsid w:val="52D254D6"/>
    <w:rsid w:val="531862B9"/>
    <w:rsid w:val="53E21C7B"/>
    <w:rsid w:val="5549003E"/>
    <w:rsid w:val="566E551E"/>
    <w:rsid w:val="589C7FC2"/>
    <w:rsid w:val="593F3EF8"/>
    <w:rsid w:val="596040BD"/>
    <w:rsid w:val="5A0803C7"/>
    <w:rsid w:val="5BFB48DE"/>
    <w:rsid w:val="5CF873CF"/>
    <w:rsid w:val="5DB10126"/>
    <w:rsid w:val="5DE331B2"/>
    <w:rsid w:val="5E7A23D3"/>
    <w:rsid w:val="5EE70977"/>
    <w:rsid w:val="5FEA7D6D"/>
    <w:rsid w:val="61215F42"/>
    <w:rsid w:val="6232236E"/>
    <w:rsid w:val="629E645C"/>
    <w:rsid w:val="62F72DBF"/>
    <w:rsid w:val="633345F0"/>
    <w:rsid w:val="6395431E"/>
    <w:rsid w:val="63B41DA5"/>
    <w:rsid w:val="64521240"/>
    <w:rsid w:val="64555C7B"/>
    <w:rsid w:val="655F1E1A"/>
    <w:rsid w:val="658E425E"/>
    <w:rsid w:val="67934844"/>
    <w:rsid w:val="68F608D3"/>
    <w:rsid w:val="69335083"/>
    <w:rsid w:val="6AD87C8C"/>
    <w:rsid w:val="6B6E6EE6"/>
    <w:rsid w:val="6BA97B57"/>
    <w:rsid w:val="6BB77484"/>
    <w:rsid w:val="6C4D165A"/>
    <w:rsid w:val="6CAC04F4"/>
    <w:rsid w:val="6CAF4F70"/>
    <w:rsid w:val="6F5B73A8"/>
    <w:rsid w:val="70722F5B"/>
    <w:rsid w:val="70D44079"/>
    <w:rsid w:val="71A2163F"/>
    <w:rsid w:val="71AB32FD"/>
    <w:rsid w:val="74FE789A"/>
    <w:rsid w:val="768D3F82"/>
    <w:rsid w:val="77E57406"/>
    <w:rsid w:val="796C6412"/>
    <w:rsid w:val="79986B03"/>
    <w:rsid w:val="799B65F3"/>
    <w:rsid w:val="79AE394B"/>
    <w:rsid w:val="79DA0070"/>
    <w:rsid w:val="79E97840"/>
    <w:rsid w:val="7B2E1313"/>
    <w:rsid w:val="7BBA1CA0"/>
    <w:rsid w:val="7C222C76"/>
    <w:rsid w:val="7D4F447E"/>
    <w:rsid w:val="7E584AB3"/>
    <w:rsid w:val="7E947360"/>
    <w:rsid w:val="7FB0127D"/>
    <w:rsid w:val="7FC44A4C"/>
    <w:rsid w:val="7FDA1D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3">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jc w:val="center"/>
    </w:pPr>
    <w:rPr>
      <w:rFonts w:ascii="Times New Roman" w:hAnsi="Times New Roman" w:eastAsia="黑体" w:cs="Times New Roman"/>
      <w:sz w:val="36"/>
      <w:szCs w:val="20"/>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7">
    <w:name w:val="Plain Text"/>
    <w:basedOn w:val="1"/>
    <w:qFormat/>
    <w:uiPriority w:val="0"/>
    <w:rPr>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line="480" w:lineRule="auto"/>
    </w:pPr>
    <w:rPr>
      <w:rFonts w:ascii="Times New Roman" w:hAnsi="Times New Roman" w:eastAsia="宋体" w:cs="Times New Roman"/>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12">
    <w:name w:val="Body Text First Indent"/>
    <w:basedOn w:val="4"/>
    <w:next w:val="13"/>
    <w:qFormat/>
    <w:uiPriority w:val="0"/>
    <w:pPr>
      <w:ind w:firstLine="420" w:firstLineChars="100"/>
    </w:pPr>
    <w:rPr>
      <w:rFonts w:ascii="宋体" w:hAnsi="Times New Roman" w:eastAsia="宋体" w:cs="Times New Roman"/>
      <w:kern w:val="0"/>
      <w:sz w:val="34"/>
      <w:szCs w:val="20"/>
    </w:rPr>
  </w:style>
  <w:style w:type="paragraph" w:styleId="13">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1264</Words>
  <Characters>1323</Characters>
  <Lines>0</Lines>
  <Paragraphs>0</Paragraphs>
  <TotalTime>6</TotalTime>
  <ScaleCrop>false</ScaleCrop>
  <LinksUpToDate>false</LinksUpToDate>
  <CharactersWithSpaces>1360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2025-11-28T01:54:00Z</cp:lastPrinted>
  <dcterms:modified xsi:type="dcterms:W3CDTF">2026-01-21T02:23:49Z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E70956454CC04EEB82FB254B450AD389_13</vt:lpwstr>
  </property>
  <property fmtid="{D5CDD505-2E9C-101B-9397-08002B2CF9AE}" pid="4" name="commondata">
    <vt:lpwstr>eyJoZGlkIjoiN2I0NDMxMDhhNzIxZjIxM2FiMjFkZWExNzY4MTY3OTUifQ==</vt:lpwstr>
  </property>
  <property fmtid="{D5CDD505-2E9C-101B-9397-08002B2CF9AE}" pid="5" name="KSOTemplateDocerSaveRecord">
    <vt:lpwstr>eyJoZGlkIjoiMDMwZGM3YTgwNjYzYTQ1M2VjNjE1YTdkNjhkNWNhODciLCJ1c2VySWQiOiIxMzg5MjExMjI0In0=</vt:lpwstr>
  </property>
</Properties>
</file>