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tbl>
      <w:tblPr>
        <w:tblStyle w:val="11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采购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A609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国道311线许周界至许昌西改建工程项目道路养护设备(雪铲、滚刷、融雪撒布机)采购项目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总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eastAsia="zh-CN" w:bidi="ar"/>
              </w:rPr>
              <w:t>价）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</w:tbl>
    <w:p w14:paraId="061F4F8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3DBFEAA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A4471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DDF1C2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微软雅黑" w:cs="Times New Roman"/>
          <w:b/>
          <w:sz w:val="44"/>
          <w:szCs w:val="44"/>
          <w:highlight w:val="none"/>
          <w:lang w:val="zh-CN"/>
        </w:rPr>
      </w:pPr>
    </w:p>
    <w:p w14:paraId="73E39B0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微软雅黑" w:cs="Times New Roman"/>
          <w:b/>
          <w:sz w:val="44"/>
          <w:szCs w:val="44"/>
          <w:highlight w:val="none"/>
          <w:lang w:val="zh-CN"/>
        </w:rPr>
      </w:pPr>
    </w:p>
    <w:p w14:paraId="0DE7B77D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微软雅黑" w:cs="Times New Roman"/>
          <w:b/>
          <w:sz w:val="44"/>
          <w:szCs w:val="44"/>
          <w:highlight w:val="none"/>
          <w:lang w:val="zh-CN"/>
        </w:rPr>
      </w:pPr>
    </w:p>
    <w:p w14:paraId="5A0BE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附件二</w:t>
      </w:r>
    </w:p>
    <w:p w14:paraId="0B3EC263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微软雅黑" w:cs="Times New Roman"/>
          <w:b w:val="0"/>
          <w:bCs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微软雅黑" w:cs="Times New Roman"/>
          <w:b w:val="0"/>
          <w:bCs/>
          <w:sz w:val="44"/>
          <w:szCs w:val="44"/>
          <w:highlight w:val="none"/>
          <w:lang w:val="zh-CN"/>
        </w:rPr>
        <w:t>评</w:t>
      </w:r>
      <w:r>
        <w:rPr>
          <w:rFonts w:hint="eastAsia" w:ascii="Times New Roman" w:hAnsi="Times New Roman" w:eastAsia="微软雅黑" w:cs="Times New Roman"/>
          <w:b w:val="0"/>
          <w:bCs/>
          <w:sz w:val="44"/>
          <w:szCs w:val="44"/>
          <w:highlight w:val="none"/>
          <w:lang w:val="en-US" w:eastAsia="zh-CN"/>
        </w:rPr>
        <w:t>分</w:t>
      </w:r>
      <w:r>
        <w:rPr>
          <w:rFonts w:hint="default" w:ascii="Times New Roman" w:hAnsi="Times New Roman" w:eastAsia="微软雅黑" w:cs="Times New Roman"/>
          <w:b w:val="0"/>
          <w:bCs/>
          <w:sz w:val="44"/>
          <w:szCs w:val="44"/>
          <w:highlight w:val="none"/>
          <w:lang w:val="zh-CN"/>
        </w:rPr>
        <w:t>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评审小组对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人不少于3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235C0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zh-CN" w:eastAsia="zh-CN"/>
          <w14:textFill>
            <w14:solidFill>
              <w14:schemeClr w14:val="tx1"/>
            </w14:solidFill>
          </w14:textFill>
        </w:rPr>
        <w:t>（二）评分办法</w:t>
      </w:r>
    </w:p>
    <w:tbl>
      <w:tblPr>
        <w:tblStyle w:val="11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05"/>
        <w:gridCol w:w="6786"/>
      </w:tblGrid>
      <w:tr w14:paraId="012EB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2913" w:type="dxa"/>
            <w:gridSpan w:val="2"/>
            <w:noWrap w:val="0"/>
            <w:vAlign w:val="center"/>
          </w:tcPr>
          <w:p w14:paraId="64EBF2BE">
            <w:pPr>
              <w:keepNext w:val="0"/>
              <w:keepLines w:val="0"/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分值构成</w:t>
            </w:r>
          </w:p>
          <w:p w14:paraId="0637881B">
            <w:pPr>
              <w:keepNext w:val="0"/>
              <w:keepLines w:val="0"/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(总分100分)</w:t>
            </w:r>
          </w:p>
        </w:tc>
        <w:tc>
          <w:tcPr>
            <w:tcW w:w="6786" w:type="dxa"/>
            <w:noWrap w:val="0"/>
            <w:vAlign w:val="center"/>
          </w:tcPr>
          <w:p w14:paraId="09B16F78">
            <w:pPr>
              <w:keepNext w:val="0"/>
              <w:keepLines w:val="0"/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价格分值：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0分</w:t>
            </w:r>
          </w:p>
          <w:p w14:paraId="6C22A838">
            <w:pPr>
              <w:keepNext w:val="0"/>
              <w:keepLines w:val="0"/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技术部分：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0分</w:t>
            </w:r>
          </w:p>
          <w:p w14:paraId="305F8C6F">
            <w:pPr>
              <w:keepNext w:val="0"/>
              <w:keepLines w:val="0"/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商务部分：20分</w:t>
            </w:r>
          </w:p>
        </w:tc>
      </w:tr>
      <w:tr w14:paraId="191D4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C76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after="0"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评分项目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276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after="0"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8EA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after="0"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</w:tr>
      <w:tr w14:paraId="5D239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AA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  <w:p w14:paraId="29919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42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报价得分</w:t>
            </w:r>
          </w:p>
          <w:p w14:paraId="5371E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34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1.比选报价超过控制价为无效报价；</w:t>
            </w:r>
          </w:p>
          <w:p w14:paraId="23125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2.所有参与的申请人最低的有效报价为基准报价；</w:t>
            </w:r>
          </w:p>
          <w:p w14:paraId="686E2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3.报价得分=（基准报价/报价）×30分。</w:t>
            </w:r>
          </w:p>
        </w:tc>
      </w:tr>
      <w:tr w14:paraId="6E630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08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81B7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8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技术部分</w:t>
            </w:r>
          </w:p>
          <w:p w14:paraId="47296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1362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8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技术规格、参</w:t>
            </w:r>
          </w:p>
          <w:p w14:paraId="43B76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数与要 求响应（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9C8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采购文件采购清单中加“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”的功能技术参数： </w:t>
            </w:r>
          </w:p>
          <w:p w14:paraId="35EF8F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产品的名称、品牌、生产企业、型号、技术参数及产品性能、配置等内容完整。</w:t>
            </w:r>
          </w:p>
          <w:p w14:paraId="1B1F62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pacing w:before="0" w:beforeAutospacing="0" w:after="0" w:afterAutospacing="0" w:line="48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满足招标文件技术参数要求的得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分。</w:t>
            </w:r>
          </w:p>
          <w:p w14:paraId="308420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pacing w:before="0" w:beforeAutospacing="0" w:after="0" w:afterAutospacing="0" w:line="48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雪铲、滚刷、撒布机</w:t>
            </w:r>
          </w:p>
          <w:p w14:paraId="35329F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pacing w:before="0" w:beforeAutospacing="0" w:after="0" w:afterAutospacing="0" w:line="48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带★星号技术参数，每有一项正偏离的加1分，最多加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分。</w:t>
            </w:r>
          </w:p>
          <w:p w14:paraId="046203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（2）提供制造商公开发布的印刷资料(产品彩页、产品说明白皮书)或官网截图，每提供一项得0.5分，不提供或资料不符合该项要求不得分，本项最高得4分。  </w:t>
            </w:r>
          </w:p>
        </w:tc>
      </w:tr>
      <w:tr w14:paraId="0537E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508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16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A1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109D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4751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472C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2561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8ED0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FBB3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9AF8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84FB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FE5F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B1B7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B520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B265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2FE4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1295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1032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3A7D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技术方案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9DC0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  <w:t>1、供货实施方案、验收方案（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0-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  <w:t>）</w:t>
            </w:r>
          </w:p>
          <w:p w14:paraId="585129F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①整体实施方案完整，合理，供货途中安全保障方案、管理机构健全、人员安排妥当、职责明确，工作流程清晰，验收方案及验收程序严谨规范得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4-5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分；</w:t>
            </w:r>
          </w:p>
          <w:p w14:paraId="634A4B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②整体供货实施方案基本完整，供货途中安全保障方案、管理机构基本健全、人员安排、职责明确，工作流程有一定的可行性，验收方案及验收程序相对全面得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2-3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分；</w:t>
            </w:r>
          </w:p>
          <w:p w14:paraId="485F387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③整体供货实施方案有瑕疵，供货途中安全保障方案、管理机构不健全、人员安排缺乏合理性，验收方案及验收程序需进一步完善得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0-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1分；</w:t>
            </w:r>
          </w:p>
          <w:p w14:paraId="576636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④缺项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得0分</w:t>
            </w:r>
          </w:p>
          <w:p w14:paraId="2D00103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  <w:t>2、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质量保障措施及质量管控方法（0-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分）</w:t>
            </w:r>
          </w:p>
          <w:p w14:paraId="13B109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根据供应商提供质量保障措施及质量管控方法内容的完整性、具体性、全面性、可行性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酌情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打分。</w:t>
            </w:r>
          </w:p>
          <w:p w14:paraId="3E3DAA1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①内容详细全面、科学、合理、实用性强得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4-5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分；</w:t>
            </w:r>
          </w:p>
          <w:p w14:paraId="516C48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②内容符合本项目基本需求得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2-3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分；</w:t>
            </w:r>
          </w:p>
          <w:p w14:paraId="433A4C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③内容有瑕疵，缺乏针对性、实用性相对薄弱，需进一步完善得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0-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1分；</w:t>
            </w:r>
          </w:p>
          <w:p w14:paraId="63192B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④缺项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得0分</w:t>
            </w:r>
          </w:p>
          <w:p w14:paraId="758BB7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保证按时供货措施（0-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分）</w:t>
            </w:r>
          </w:p>
          <w:p w14:paraId="2DBA9C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根据供应商提供保证按时供货措施内容的完整性、具体性、全面性、可行性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酌情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打分。</w:t>
            </w:r>
          </w:p>
          <w:p w14:paraId="0AE48F4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① 保证措施针对性强，供货时间安排科学合理，措施切实可行、并有详细的实施方法得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4-5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分；</w:t>
            </w:r>
          </w:p>
          <w:p w14:paraId="1A3F0D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② 保证措施周详，供货时间符合本项目实施需求得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2-3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分；</w:t>
            </w:r>
          </w:p>
          <w:p w14:paraId="6B43D1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③ 保证措施有瑕疵，缺乏针对性，执行性差，需进一步完善得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0-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1分；</w:t>
            </w:r>
          </w:p>
          <w:p w14:paraId="0D2D80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④缺项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得0分</w:t>
            </w:r>
          </w:p>
          <w:p w14:paraId="496CBC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4、技术方案、培训方案（0-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分）</w:t>
            </w:r>
          </w:p>
          <w:p w14:paraId="1138C6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根据供应商提供的技术方案、免费技术培训、培训内容清晰明了及质保期内免费备品备件内容的完整性、具体性、全面性、可行性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酌情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打分。</w:t>
            </w:r>
          </w:p>
          <w:p w14:paraId="2DD98F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①技术方案完整合理可行，培训方案完善、全面、科学合理，针对性、可行性强，且能充分满足采购人采购需求的得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4-5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分；</w:t>
            </w:r>
          </w:p>
          <w:p w14:paraId="7E42E8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②技术方案基本完整、合理，培训方案基本完善、合理，基本满足采购人服务需求的得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2-3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 xml:space="preserve">分； </w:t>
            </w:r>
          </w:p>
          <w:p w14:paraId="42E307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③技术方案相对薄弱，培训方案有瑕疵，执行性差，需进一步完善得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0-1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分；</w:t>
            </w:r>
          </w:p>
          <w:p w14:paraId="382AC42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④缺项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得0分</w:t>
            </w:r>
          </w:p>
        </w:tc>
      </w:tr>
      <w:tr w14:paraId="7D37B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508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9E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9E11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DE93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D5DB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66E8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275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4BB1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80FF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D958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113B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1662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ACC2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1F12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C685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04C6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0215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97D2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5817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商务部分</w:t>
            </w:r>
          </w:p>
          <w:p w14:paraId="1479F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7AFA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8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6E5CB3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8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841A51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8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A5B9B3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8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6EDD02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80" w:lineRule="exact"/>
              <w:contextualSpacing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业绩</w:t>
            </w:r>
          </w:p>
          <w:p w14:paraId="17429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928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1.近3年内(2023年1月1日至投标文件递交截止时间)同类型销售业绩加2分，最多加6分。注：日期以合同签订时间为准，如为政府采购项目的须同时提供中标通知书和合同。 </w:t>
            </w:r>
          </w:p>
          <w:p w14:paraId="71DABF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2.承诺函: </w:t>
            </w:r>
          </w:p>
          <w:p w14:paraId="085B76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投标人承诺:本项目如中标，将严格按照本项目招标文件要求，在投标中所作的一切承诺履约并通过验收，提供承诺函得2分，不提供不得分，本项最高得2分。 </w:t>
            </w:r>
          </w:p>
          <w:p w14:paraId="6D9A80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注:投标人提供承诺函，格式自拟。 </w:t>
            </w:r>
          </w:p>
        </w:tc>
      </w:tr>
      <w:tr w14:paraId="1B457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  <w:jc w:val="center"/>
        </w:trPr>
        <w:tc>
          <w:tcPr>
            <w:tcW w:w="1508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C5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BCDA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8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售后服务</w:t>
            </w:r>
          </w:p>
          <w:p w14:paraId="5C9C1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2C7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、售后服务方案（0-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分）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（包含因质量出现问题、更换措施时造成采购人损失的情况处理办法；售后服务的及时性及维修价格等承诺）；质保期内、外的服务计划（包括人员配备、组织措施等）；</w:t>
            </w:r>
          </w:p>
          <w:p w14:paraId="4865A0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①售后服务方案内容完整、方案合理可行，处理措施合理，售后服务的及时性强；质保期内、外的服务计划人员配备完整、职责分配详细、组织措施全面，内容详细完整、科学、可执行性强，能在重大活动或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采购人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要求时，提供全方位服务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4-5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分；</w:t>
            </w:r>
          </w:p>
          <w:p w14:paraId="0DF35F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②售后服务方案内容基本完整、可行，处理措施得当，售后服务的及时性明显；质保期内、外的服务计划人员配备、职责分配清晰、组织措施到位，服务能够满足项目需求得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2-3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分；</w:t>
            </w:r>
          </w:p>
          <w:p w14:paraId="718B09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③售后服务方案内容相对薄弱，处理措施有一定可行性，售后服务的及时性欠佳；质保期内、外的服务计划人员配备模糊，组织措施不够严谨，未能有效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提供技术支持服务，整体方案需进一步完善得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0-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1分；</w:t>
            </w:r>
          </w:p>
          <w:p w14:paraId="2869EE4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内容不合理或缺项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得0分。</w:t>
            </w:r>
          </w:p>
          <w:p w14:paraId="2F13D97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、维修响应（0-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分）：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（包括维修地点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联系电话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及人员配备、组织措施等）</w:t>
            </w:r>
          </w:p>
          <w:p w14:paraId="655A85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接到报修电话后需2小时内给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响应，</w:t>
            </w:r>
          </w:p>
          <w:p w14:paraId="7CA045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本市区内有驻点维修服务场所或24小时内上门维修得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4-5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分；</w:t>
            </w:r>
          </w:p>
          <w:p w14:paraId="151A64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服务场所距离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00公里内或48小时内上门维修得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2-3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分；</w:t>
            </w:r>
          </w:p>
          <w:p w14:paraId="05497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服务场所距离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00公里内或72小时内上门维修得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0-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1分；</w:t>
            </w:r>
          </w:p>
          <w:p w14:paraId="2EA6C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不提供者得0分。</w:t>
            </w:r>
          </w:p>
          <w:p w14:paraId="30556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注：自有维修场所的需提供场地租赁协议或产权证明，合作场所的需提供合作维修协议。</w:t>
            </w:r>
          </w:p>
          <w:p w14:paraId="127B9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交付时间的服务承诺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：交付时间每提前一天得0.2分，本项最高得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分。</w:t>
            </w: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名中标候选人。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5481096F">
      <w:pPr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highlight w:val="none"/>
          <w:lang w:val="en-US" w:eastAsia="zh-CN"/>
        </w:rPr>
        <w:br w:type="page"/>
      </w:r>
    </w:p>
    <w:p w14:paraId="5398E764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25919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</w:t>
      </w:r>
    </w:p>
    <w:p w14:paraId="53D3D624">
      <w:pPr>
        <w:jc w:val="center"/>
        <w:rPr>
          <w:rFonts w:hint="default" w:ascii="Times New Roman" w:hAnsi="Times New Roman" w:eastAsia="微软雅黑" w:cs="Times New Roman"/>
          <w:sz w:val="44"/>
          <w:szCs w:val="44"/>
        </w:rPr>
      </w:pPr>
      <w:r>
        <w:rPr>
          <w:rFonts w:hint="default" w:ascii="Times New Roman" w:hAnsi="Times New Roman" w:eastAsia="微软雅黑" w:cs="Times New Roman"/>
          <w:sz w:val="44"/>
          <w:szCs w:val="44"/>
        </w:rPr>
        <w:t>廉洁</w:t>
      </w:r>
      <w:r>
        <w:rPr>
          <w:rFonts w:hint="default" w:ascii="Times New Roman" w:hAnsi="Times New Roman" w:eastAsia="微软雅黑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微软雅黑" w:cs="Times New Roman"/>
          <w:sz w:val="44"/>
          <w:szCs w:val="44"/>
        </w:rPr>
        <w:t>律承诺书</w:t>
      </w:r>
    </w:p>
    <w:p w14:paraId="1060A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2A1C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</w:t>
      </w:r>
    </w:p>
    <w:p w14:paraId="10DF5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为维护公平竞争的市场环境，确保经济活动的廉洁性合法性和透明度，防止任何形式的不正当交易及腐败行为，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4B2CB56D">
      <w:pPr>
        <w:pStyle w:val="2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C171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2D529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3E9EF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76F0E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7CFAF062"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D2C211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71560B44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p w14:paraId="7541696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714A62C9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7F76C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四</w:t>
      </w:r>
    </w:p>
    <w:p w14:paraId="178B8F75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除雪铲技术参数</w:t>
      </w:r>
    </w:p>
    <w:p w14:paraId="51831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★</w:t>
      </w:r>
      <w:r>
        <w:rPr>
          <w:rFonts w:hint="eastAsia" w:ascii="仿宋_GB2312" w:hAnsi="仿宋_GB2312" w:eastAsia="仿宋_GB2312" w:cs="仿宋_GB2312"/>
          <w:sz w:val="32"/>
          <w:szCs w:val="32"/>
        </w:rPr>
        <w:t>1．外形尺寸≥31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×17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0×11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0mm</w:t>
      </w:r>
    </w:p>
    <w:p w14:paraId="661EB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2．左右偏摆角度≥±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°</w:t>
      </w:r>
    </w:p>
    <w:p w14:paraId="6B11A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3．左右浮动角度≥±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°</w:t>
      </w:r>
    </w:p>
    <w:p w14:paraId="56088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．重量≥9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0kg</w:t>
      </w:r>
    </w:p>
    <w:p w14:paraId="1B0EA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．除雪速度：≤70km/h</w:t>
      </w:r>
    </w:p>
    <w:p w14:paraId="686A7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．系统压力≥1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MPa</w:t>
      </w:r>
    </w:p>
    <w:p w14:paraId="01F79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壁障高度≥1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mm</w:t>
      </w:r>
    </w:p>
    <w:p w14:paraId="0FB18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．除雪厚度≥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0mm</w:t>
      </w:r>
    </w:p>
    <w:p w14:paraId="6FC07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9.  </w:t>
      </w:r>
      <w:r>
        <w:rPr>
          <w:rFonts w:hint="eastAsia" w:ascii="仿宋_GB2312" w:hAnsi="仿宋_GB2312" w:eastAsia="仿宋_GB2312" w:cs="仿宋_GB2312"/>
          <w:sz w:val="32"/>
          <w:szCs w:val="32"/>
        </w:rPr>
        <w:t>雪铲铲板为整体式，整体框架结构采用Q355D低合金高强度结构钢制造，结构强度高，低温冲击性好。</w:t>
      </w:r>
    </w:p>
    <w:p w14:paraId="44C9C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雪铲采用铲刃翻转避障，通过六组压缩弹簧复位，避障快速高效。</w:t>
      </w:r>
    </w:p>
    <w:p w14:paraId="2875A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50" w:leftChars="10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铲板可绕中心销轴左右浮动，使铲板在不平道路上进行路面仿形作业，同时铲板底部设置两个平衡弹簧，在雪铲转场及工作时保持铲板平衡。</w:t>
      </w:r>
    </w:p>
    <w:p w14:paraId="0865D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40" w:hanging="320" w:hanging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</w:rPr>
        <w:t>铲刃耐冲击耐磨。铲刃材质NM500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采用8根纵筋组成的框架结构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铲刃采用耐磨钢制作，兼具冲击韧性和耐磨性，使用寿命强。铲刃分为左右两部分，两部分铲刃可分别独立避障，一块避障时另一块仍处于铲雪工作状态，避障时漏雪少，除雪效率更优。</w:t>
      </w:r>
    </w:p>
    <w:p w14:paraId="2BF79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50" w:leftChars="10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</w:rPr>
        <w:t>雪铲具备便捷快速拆装功能，在无需其他吊装设备辅助下，单人可在3min内实现雪铲与车辆的分离或安装。</w:t>
      </w:r>
    </w:p>
    <w:p w14:paraId="5C5B4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FBC984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滚刷技术参数</w:t>
      </w:r>
    </w:p>
    <w:p w14:paraId="5F32B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★</w:t>
      </w:r>
      <w:r>
        <w:rPr>
          <w:rFonts w:hint="eastAsia" w:ascii="仿宋_GB2312" w:hAnsi="仿宋_GB2312" w:eastAsia="仿宋_GB2312" w:cs="仿宋_GB2312"/>
          <w:sz w:val="32"/>
          <w:szCs w:val="32"/>
        </w:rPr>
        <w:t>1、滚刷宽度≥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3000</w:t>
      </w:r>
      <w:r>
        <w:rPr>
          <w:rFonts w:hint="eastAsia" w:ascii="仿宋_GB2312" w:hAnsi="仿宋_GB2312" w:eastAsia="仿宋_GB2312" w:cs="仿宋_GB2312"/>
          <w:sz w:val="32"/>
          <w:szCs w:val="32"/>
        </w:rPr>
        <w:t>mm；</w:t>
      </w:r>
    </w:p>
    <w:p w14:paraId="096D7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2、滚刷内径≥2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mm外径≥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850</w:t>
      </w:r>
      <w:r>
        <w:rPr>
          <w:rFonts w:hint="eastAsia" w:ascii="仿宋_GB2312" w:hAnsi="仿宋_GB2312" w:eastAsia="仿宋_GB2312" w:cs="仿宋_GB2312"/>
          <w:sz w:val="32"/>
          <w:szCs w:val="32"/>
        </w:rPr>
        <w:t>mm；</w:t>
      </w:r>
    </w:p>
    <w:p w14:paraId="3F3E2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3、滚刷工作转速≥250r/min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工作时速≥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km/h</w:t>
      </w:r>
    </w:p>
    <w:p w14:paraId="6B244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4、驱动方式2台外置低速大扭矩液压马达通过链条传动</w:t>
      </w:r>
    </w:p>
    <w:p w14:paraId="618A6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5、滚刷左右摆角≥30°；</w:t>
      </w:r>
    </w:p>
    <w:p w14:paraId="16F28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★</w:t>
      </w:r>
      <w:r>
        <w:rPr>
          <w:rFonts w:hint="eastAsia" w:ascii="仿宋_GB2312" w:hAnsi="仿宋_GB2312" w:eastAsia="仿宋_GB2312" w:cs="仿宋_GB2312"/>
          <w:sz w:val="32"/>
          <w:szCs w:val="32"/>
        </w:rPr>
        <w:t>6、采用原装进口变量柱塞泵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工作压力≥1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Mpa，驱动功率达≥20kw。</w:t>
      </w:r>
    </w:p>
    <w:p w14:paraId="68F8C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7、滚刷带强制下压功能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滚刷接地深度通过油缸调节</w:t>
      </w:r>
    </w:p>
    <w:p w14:paraId="75336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sz w:val="32"/>
          <w:szCs w:val="32"/>
        </w:rPr>
        <w:t>刷毛材质聚乙烯+金属丝</w:t>
      </w:r>
    </w:p>
    <w:p w14:paraId="2BD8F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9、采用两节偏转油缸实现滚刷左右偏转</w:t>
      </w:r>
    </w:p>
    <w:p w14:paraId="3E355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10、滚刷与底盘采用挂式连接，可与雪铲快速互换</w:t>
      </w:r>
    </w:p>
    <w:p w14:paraId="1E954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11、挡雪板采用可调节的金属板</w:t>
      </w:r>
    </w:p>
    <w:p w14:paraId="6006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滚刷在作业过程中具有液压浮动功能，具有更好的清雪效果，且保护滚刷结构</w:t>
      </w:r>
    </w:p>
    <w:p w14:paraId="33CB8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BDE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847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FD5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755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2F8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10E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AED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98E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986355">
      <w:pPr>
        <w:rPr>
          <w:rFonts w:hint="eastAsia"/>
        </w:rPr>
      </w:pPr>
    </w:p>
    <w:p w14:paraId="564C3A23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融雪撒布机技术参数</w:t>
      </w:r>
    </w:p>
    <w:p w14:paraId="2A3FE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1.外形尺寸（甩盘收起状态）mm：</w:t>
      </w:r>
      <w:r>
        <w:rPr>
          <w:rFonts w:hint="eastAsia" w:ascii="仿宋_GB2312" w:hAnsi="仿宋_GB2312" w:eastAsia="仿宋_GB2312" w:cs="仿宋_GB2312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00×13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0×14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0</w:t>
      </w:r>
    </w:p>
    <w:p w14:paraId="5288E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2．撒布宽度m：2～12 米可调</w:t>
      </w:r>
    </w:p>
    <w:p w14:paraId="3C5B8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3．撒布量g/m2：20～100 可调</w:t>
      </w:r>
    </w:p>
    <w:p w14:paraId="10176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4．重量kg</w:t>
      </w:r>
      <w:r>
        <w:rPr>
          <w:rFonts w:hint="eastAsia" w:ascii="仿宋_GB2312" w:hAnsi="仿宋_GB2312" w:eastAsia="仿宋_GB2312" w:cs="仿宋_GB2312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0</w:t>
      </w:r>
    </w:p>
    <w:p w14:paraId="1BD7C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★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5．料仓容积m³</w:t>
      </w:r>
      <w:r>
        <w:rPr>
          <w:rFonts w:hint="eastAsia" w:ascii="仿宋_GB2312" w:hAnsi="仿宋_GB2312" w:eastAsia="仿宋_GB2312" w:cs="仿宋_GB2312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0.8</w:t>
      </w:r>
    </w:p>
    <w:p w14:paraId="6CCC0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6．液压系统压力Mpa：</w:t>
      </w:r>
      <w:r>
        <w:rPr>
          <w:rFonts w:hint="eastAsia" w:ascii="仿宋_GB2312" w:hAnsi="仿宋_GB2312" w:eastAsia="仿宋_GB2312" w:cs="仿宋_GB2312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</w:p>
    <w:p w14:paraId="6CDE3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7．液压流量L/min</w:t>
      </w:r>
      <w:r>
        <w:rPr>
          <w:rFonts w:hint="eastAsia" w:ascii="仿宋_GB2312" w:hAnsi="仿宋_GB2312" w:eastAsia="仿宋_GB2312" w:cs="仿宋_GB2312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25</w:t>
      </w:r>
    </w:p>
    <w:p w14:paraId="5D3B7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8．转盘直径mm</w:t>
      </w:r>
      <w:r>
        <w:rPr>
          <w:rFonts w:hint="eastAsia" w:ascii="仿宋_GB2312" w:hAnsi="仿宋_GB2312" w:eastAsia="仿宋_GB2312" w:cs="仿宋_GB2312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0</w:t>
      </w:r>
    </w:p>
    <w:p w14:paraId="49CE2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9．工作速度km/h：15-40</w:t>
      </w:r>
    </w:p>
    <w:p w14:paraId="7FA17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10．控制单元：12V 液控阀</w:t>
      </w:r>
    </w:p>
    <w:p w14:paraId="3216C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12.除雪厚度mm</w:t>
      </w:r>
      <w:r>
        <w:rPr>
          <w:rFonts w:hint="eastAsia" w:ascii="仿宋_GB2312" w:hAnsi="仿宋_GB2312" w:eastAsia="仿宋_GB2312" w:cs="仿宋_GB2312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150</w:t>
      </w:r>
    </w:p>
    <w:p w14:paraId="446D6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★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13．融雪剂输送形式：链条刮板式输送</w:t>
      </w:r>
    </w:p>
    <w:p w14:paraId="097C84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自带发动机、减速机、链条链轮等一整套动力装置，发动机通过传动链条链轮驱动甩盘减速机及轴，实现撒布作业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8DD813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安装有过滤网，可过滤大块融雪剂。起到防堵和均匀撒布的目的。</w:t>
      </w:r>
    </w:p>
    <w:p w14:paraId="7BD98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</w:rPr>
        <w:t>.电气系统自带断电保护，可有效避免出现亏电，影响应急作业的情况。</w:t>
      </w:r>
    </w:p>
    <w:p w14:paraId="6ED8EC7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134" w:right="1519" w:bottom="144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83C6636-2291-4AE2-AD26-2A6902290DD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7A154BC6-B8AD-4F85-95F3-B3F6851FC40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7911A1C-742C-42D4-855B-82AFDA00F0A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BBA9FB"/>
    <w:multiLevelType w:val="singleLevel"/>
    <w:tmpl w:val="F6BBA9FB"/>
    <w:lvl w:ilvl="0" w:tentative="0">
      <w:start w:val="1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c0ZGM5ODYzYTA0Zjk2MDQ0M2JlNWFiODg0NDcifQ=="/>
  </w:docVars>
  <w:rsids>
    <w:rsidRoot w:val="1289406A"/>
    <w:rsid w:val="05420A73"/>
    <w:rsid w:val="056749B1"/>
    <w:rsid w:val="0759622A"/>
    <w:rsid w:val="08150446"/>
    <w:rsid w:val="092B3F6C"/>
    <w:rsid w:val="0BBA05E1"/>
    <w:rsid w:val="0D455A08"/>
    <w:rsid w:val="0ED37E91"/>
    <w:rsid w:val="0F985657"/>
    <w:rsid w:val="1289406A"/>
    <w:rsid w:val="13AA3D12"/>
    <w:rsid w:val="164953A2"/>
    <w:rsid w:val="1B437E28"/>
    <w:rsid w:val="1BDD6EE9"/>
    <w:rsid w:val="1C2559B1"/>
    <w:rsid w:val="22682FB8"/>
    <w:rsid w:val="22A00A9F"/>
    <w:rsid w:val="2389558B"/>
    <w:rsid w:val="2396257F"/>
    <w:rsid w:val="23D635D6"/>
    <w:rsid w:val="246A0453"/>
    <w:rsid w:val="249C7F38"/>
    <w:rsid w:val="253B5191"/>
    <w:rsid w:val="27A55E01"/>
    <w:rsid w:val="27CB7955"/>
    <w:rsid w:val="28A1559D"/>
    <w:rsid w:val="2A2651C8"/>
    <w:rsid w:val="2ACE14AB"/>
    <w:rsid w:val="2C01620C"/>
    <w:rsid w:val="2CDE24A4"/>
    <w:rsid w:val="2CFD2151"/>
    <w:rsid w:val="2FDC3636"/>
    <w:rsid w:val="34771878"/>
    <w:rsid w:val="34B322BA"/>
    <w:rsid w:val="355A6D87"/>
    <w:rsid w:val="36E075FC"/>
    <w:rsid w:val="36EB5B42"/>
    <w:rsid w:val="37126B5F"/>
    <w:rsid w:val="37173FE5"/>
    <w:rsid w:val="3AE47B4E"/>
    <w:rsid w:val="41502629"/>
    <w:rsid w:val="456C320E"/>
    <w:rsid w:val="4869662A"/>
    <w:rsid w:val="4CC52231"/>
    <w:rsid w:val="52441102"/>
    <w:rsid w:val="52E87D3E"/>
    <w:rsid w:val="59AA5338"/>
    <w:rsid w:val="5BDE631D"/>
    <w:rsid w:val="5DD52A57"/>
    <w:rsid w:val="5ED658B5"/>
    <w:rsid w:val="5F1B71F9"/>
    <w:rsid w:val="5F3E5B4F"/>
    <w:rsid w:val="600910AF"/>
    <w:rsid w:val="627B58F6"/>
    <w:rsid w:val="64B60E18"/>
    <w:rsid w:val="64B82739"/>
    <w:rsid w:val="64FB7A29"/>
    <w:rsid w:val="684D2812"/>
    <w:rsid w:val="68FA37E9"/>
    <w:rsid w:val="6A461DA4"/>
    <w:rsid w:val="6A7A2B04"/>
    <w:rsid w:val="6B7F1EEF"/>
    <w:rsid w:val="6C2E449C"/>
    <w:rsid w:val="700C1760"/>
    <w:rsid w:val="73822FB2"/>
    <w:rsid w:val="739E236E"/>
    <w:rsid w:val="74A842FB"/>
    <w:rsid w:val="75A50F0A"/>
    <w:rsid w:val="7C25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Lines="0" w:afterAutospacing="0"/>
      <w:ind w:firstLine="723" w:firstLineChars="200"/>
    </w:pPr>
    <w:rPr>
      <w:rFonts w:asciiTheme="minorAscii" w:hAnsiTheme="minorAscii"/>
    </w:rPr>
  </w:style>
  <w:style w:type="paragraph" w:styleId="6">
    <w:name w:val="Plain Text"/>
    <w:basedOn w:val="1"/>
    <w:autoRedefine/>
    <w:qFormat/>
    <w:uiPriority w:val="0"/>
    <w:rPr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Subtitle"/>
    <w:basedOn w:val="1"/>
    <w:autoRedefine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Emphasis"/>
    <w:basedOn w:val="12"/>
    <w:autoRedefine/>
    <w:qFormat/>
    <w:uiPriority w:val="0"/>
    <w:rPr>
      <w:i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7">
    <w:name w:val="文档说明标题"/>
    <w:basedOn w:val="1"/>
    <w:qFormat/>
    <w:uiPriority w:val="0"/>
    <w:pPr>
      <w:spacing w:before="50" w:beforeLines="50" w:after="50" w:afterLines="50" w:line="360" w:lineRule="auto"/>
      <w:jc w:val="center"/>
      <w:outlineLvl w:val="9"/>
    </w:pPr>
    <w:rPr>
      <w:rFonts w:hint="eastAsia" w:ascii="Arial" w:hAnsi="Arial"/>
      <w:b/>
      <w:sz w:val="36"/>
      <w:lang w:eastAsia="zh-Hans"/>
    </w:rPr>
  </w:style>
  <w:style w:type="paragraph" w:customStyle="1" w:styleId="18">
    <w:name w:val="章标题"/>
    <w:basedOn w:val="1"/>
    <w:next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44"/>
      <w:lang w:eastAsia="zh-Hans"/>
    </w:rPr>
  </w:style>
  <w:style w:type="paragraph" w:customStyle="1" w:styleId="19">
    <w:name w:val="节标题"/>
    <w:basedOn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32"/>
      <w:lang w:eastAsia="zh-Hans"/>
    </w:rPr>
  </w:style>
  <w:style w:type="paragraph" w:customStyle="1" w:styleId="20">
    <w:name w:val="附录标题"/>
    <w:basedOn w:val="1"/>
    <w:autoRedefine/>
    <w:qFormat/>
    <w:uiPriority w:val="0"/>
    <w:pPr>
      <w:keepNext/>
      <w:keepLines/>
      <w:spacing w:before="50" w:beforeLines="50" w:after="50" w:afterLines="50" w:line="360" w:lineRule="auto"/>
      <w:jc w:val="left"/>
      <w:outlineLvl w:val="0"/>
    </w:pPr>
    <w:rPr>
      <w:rFonts w:hint="default" w:asciiTheme="minorAscii" w:hAnsiTheme="minorAscii"/>
      <w:b/>
      <w:kern w:val="44"/>
      <w:sz w:val="36"/>
      <w:lang w:eastAsia="zh-Hans"/>
    </w:rPr>
  </w:style>
  <w:style w:type="character" w:customStyle="1" w:styleId="21">
    <w:name w:val="摘要"/>
    <w:basedOn w:val="12"/>
    <w:autoRedefine/>
    <w:qFormat/>
    <w:uiPriority w:val="0"/>
    <w:rPr>
      <w:rFonts w:hint="eastAsia" w:ascii="Calibri" w:hAnsi="Calibri"/>
      <w:b/>
      <w:lang w:val="en-US" w:eastAsia="zh-Hans"/>
    </w:rPr>
  </w:style>
  <w:style w:type="character" w:customStyle="1" w:styleId="22">
    <w:name w:val="关键词"/>
    <w:basedOn w:val="12"/>
    <w:qFormat/>
    <w:uiPriority w:val="0"/>
    <w:rPr>
      <w:rFonts w:hint="eastAsia" w:ascii="Calibri" w:hAnsi="Calibri"/>
      <w:b/>
      <w:lang w:val="en-US" w:eastAsia="zh-Hans"/>
    </w:rPr>
  </w:style>
  <w:style w:type="paragraph" w:customStyle="1" w:styleId="23">
    <w:name w:val="题注1"/>
    <w:basedOn w:val="1"/>
    <w:autoRedefine/>
    <w:qFormat/>
    <w:uiPriority w:val="0"/>
    <w:pPr>
      <w:jc w:val="center"/>
    </w:pPr>
    <w:rPr>
      <w:rFonts w:hint="default" w:asciiTheme="minorAscii" w:hAnsiTheme="minorAscii"/>
      <w:lang w:eastAsia="zh-Hans"/>
    </w:rPr>
  </w:style>
  <w:style w:type="character" w:customStyle="1" w:styleId="24">
    <w:name w:val="标题 1 Char"/>
    <w:link w:val="2"/>
    <w:qFormat/>
    <w:uiPriority w:val="0"/>
    <w:rPr>
      <w:b/>
      <w:kern w:val="44"/>
      <w:sz w:val="44"/>
    </w:rPr>
  </w:style>
  <w:style w:type="paragraph" w:customStyle="1" w:styleId="25">
    <w:name w:val="Body Text First Indent"/>
    <w:basedOn w:val="5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3296</Words>
  <Characters>3533</Characters>
  <Lines>0</Lines>
  <Paragraphs>0</Paragraphs>
  <TotalTime>473</TotalTime>
  <ScaleCrop>false</ScaleCrop>
  <LinksUpToDate>false</LinksUpToDate>
  <CharactersWithSpaces>3575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WPS_1658882146</cp:lastModifiedBy>
  <cp:lastPrinted>2024-12-17T08:07:00Z</cp:lastPrinted>
  <dcterms:modified xsi:type="dcterms:W3CDTF">2026-01-15T02:39:30Z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68F0667435414D44BCC6D9B976F68C51_13</vt:lpwstr>
  </property>
  <property fmtid="{D5CDD505-2E9C-101B-9397-08002B2CF9AE}" pid="4" name="KSOTemplateDocerSaveRecord">
    <vt:lpwstr>eyJoZGlkIjoiYWM3OWYzNjYwMTdiOWMxYTYzOWRlMDA5NDJmZGVlYTMiLCJ1c2VySWQiOiI4OTgwNTE3ODUifQ==</vt:lpwstr>
  </property>
</Properties>
</file>