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许昌建投环保工程有限公司采购劳务外包服务单位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  <w:tr w14:paraId="79AA7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1ED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8844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4C15DCBC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DDF1C21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350"/>
        <w:gridCol w:w="6926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773" w:type="dxa"/>
            <w:gridSpan w:val="2"/>
            <w:noWrap w:val="0"/>
            <w:vAlign w:val="center"/>
          </w:tcPr>
          <w:p w14:paraId="00C251AF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17E5652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926" w:type="dxa"/>
            <w:noWrap w:val="0"/>
            <w:vAlign w:val="center"/>
          </w:tcPr>
          <w:p w14:paraId="5D57855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74B7E6BF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 w:eastAsia="zh-CN"/>
              </w:rPr>
              <w:t>分</w:t>
            </w:r>
          </w:p>
          <w:p w14:paraId="462F1033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0分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2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348A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9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42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861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DEC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报价得分</w:t>
            </w:r>
          </w:p>
          <w:p w14:paraId="298BB11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  <w:tc>
          <w:tcPr>
            <w:tcW w:w="69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7C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投标报价得分=（基准价/企业报价）×30分。满足招标文件要求的所有有效投标报价中，最低的投标报价为评标基准价。</w: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42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815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3F9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  <w:p w14:paraId="170DEDA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  <w:tc>
          <w:tcPr>
            <w:tcW w:w="69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工作实施方案10分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服务内容及管理要求等实际情况，对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劳务人员招聘定岗、作业方式、作业频次、作业程序等提出实施方案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，并承诺劳务外包人员一切用工期间产生的争议与费用，由申请人处理解决，比选人不再承担任何相关责任及费用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（完整详细得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分，描述简单的得1-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承诺得4分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缺项不得分）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日常管理方案6分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日常管理制度，如人员安排、人员调配、人员交接等（完整详细得4-6分 ，描述简单的得1-3分，缺项不得分）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工作制度健全6分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工作制度包括岗位职责、操作流程等（完整详细得4-6分 ，描述简单的得1-3分，缺项不得分）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员工培训计划6分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实际需求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提供的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人员培训方案。包括劳务人员素质保障、安全管理等（完整详细得4-6分 ，描述简单的得1-3分，缺项不得分）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服务质量控制措施6分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实际需求提供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服务质量保障措施，包括劳务人员的素质保障、安全管理等（完整详细得4-6分 ，描述简单的得1-3分，缺项不得分）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监督反馈机制及应急预案6分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实际需求提供的监督及客户反馈机制，包括反馈信息的收集、核实及解决办法等。根据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实际需求提供的应急处理预案（完整详细得4-6分 ，描述简单的得1-3分，缺项不得分）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。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42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289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B16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</w:p>
          <w:p w14:paraId="4A688C5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  <w:tc>
          <w:tcPr>
            <w:tcW w:w="69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B1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每提供一项企业202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年1月以来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签订的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劳务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外包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合同得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分，本项最高得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（需提供合同证明文件，日期以相应文件日期为准）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77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119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1A7E05A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9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FC67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145E0C7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 w:eastAsia="zh-CN"/>
              </w:rPr>
              <w:t>分</w:t>
            </w:r>
          </w:p>
          <w:p w14:paraId="47615F2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0分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4A2F4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0DA341FF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br w:type="page"/>
      </w:r>
    </w:p>
    <w:p w14:paraId="58A81D34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1289406A"/>
    <w:rsid w:val="016D11FD"/>
    <w:rsid w:val="0759622A"/>
    <w:rsid w:val="08150446"/>
    <w:rsid w:val="08F7749B"/>
    <w:rsid w:val="092B3F6C"/>
    <w:rsid w:val="0BBA05E1"/>
    <w:rsid w:val="1289406A"/>
    <w:rsid w:val="128A6F2D"/>
    <w:rsid w:val="164953A2"/>
    <w:rsid w:val="1BDD6EE9"/>
    <w:rsid w:val="1DA310B4"/>
    <w:rsid w:val="22682FB8"/>
    <w:rsid w:val="2389558B"/>
    <w:rsid w:val="253B5191"/>
    <w:rsid w:val="28A1559D"/>
    <w:rsid w:val="2A2651C8"/>
    <w:rsid w:val="2C01620C"/>
    <w:rsid w:val="2CBD1391"/>
    <w:rsid w:val="2CDE24A4"/>
    <w:rsid w:val="2CFD2151"/>
    <w:rsid w:val="2F6871C3"/>
    <w:rsid w:val="30C4771C"/>
    <w:rsid w:val="34B322BA"/>
    <w:rsid w:val="39D939F4"/>
    <w:rsid w:val="3AE47B4E"/>
    <w:rsid w:val="3F982CA2"/>
    <w:rsid w:val="44E374C0"/>
    <w:rsid w:val="45225FC3"/>
    <w:rsid w:val="456C320E"/>
    <w:rsid w:val="4BA85D5E"/>
    <w:rsid w:val="5201141C"/>
    <w:rsid w:val="52441102"/>
    <w:rsid w:val="56536FF3"/>
    <w:rsid w:val="5ED658B5"/>
    <w:rsid w:val="5F7206A6"/>
    <w:rsid w:val="64B82739"/>
    <w:rsid w:val="67B83DFF"/>
    <w:rsid w:val="6A7A2B04"/>
    <w:rsid w:val="6C2E449C"/>
    <w:rsid w:val="700C1760"/>
    <w:rsid w:val="74A842FB"/>
    <w:rsid w:val="75A50F0A"/>
    <w:rsid w:val="78F10436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1268</Words>
  <Characters>1320</Characters>
  <Lines>0</Lines>
  <Paragraphs>0</Paragraphs>
  <TotalTime>7</TotalTime>
  <ScaleCrop>false</ScaleCrop>
  <LinksUpToDate>false</LinksUpToDate>
  <CharactersWithSpaces>1349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2024-07-31T07:49:00Z</cp:lastPrinted>
  <dcterms:modified xsi:type="dcterms:W3CDTF">2026-01-14T09:26:39Z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272679992CF24F699E1C4B7DD3DFCA79_13</vt:lpwstr>
  </property>
  <property fmtid="{D5CDD505-2E9C-101B-9397-08002B2CF9AE}" pid="4" name="KSOTemplateDocerSaveRecord">
    <vt:lpwstr>eyJoZGlkIjoiZTEyNWQ3YzgzNDQ2MWYxMjVmYTk4MzMzOWZhNjVlNjIiLCJ1c2VySWQiOiIyMzM4OTQ3MjYifQ==</vt:lpwstr>
  </property>
</Properties>
</file>