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9"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09E71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color w:val="000000"/>
                <w:sz w:val="15"/>
                <w:szCs w:val="15"/>
                <w:lang w:val="en-US" w:eastAsia="zh-CN"/>
              </w:rPr>
            </w:pPr>
            <w:r>
              <w:rPr>
                <w:rFonts w:hint="eastAsia" w:ascii="仿宋_GB2312" w:hAnsi="仿宋_GB2312" w:eastAsia="仿宋_GB2312" w:cs="仿宋_GB2312"/>
                <w:sz w:val="32"/>
                <w:szCs w:val="32"/>
                <w:lang w:val="en-US" w:eastAsia="zh-CN"/>
              </w:rPr>
              <w:t>许昌市陈庄街(魏武大道-松苑路)打通工程第三方质量检测服务</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  </w:t>
            </w:r>
            <w:r>
              <w:rPr>
                <w:rFonts w:hint="eastAsia" w:ascii="仿宋_GB2312" w:hAnsi="仿宋_GB2312" w:eastAsia="仿宋_GB2312" w:cs="仿宋_GB2312"/>
                <w:sz w:val="32"/>
                <w:szCs w:val="32"/>
                <w:highlight w:val="none"/>
                <w:u w:val="none"/>
                <w:lang w:val="en-US" w:eastAsia="zh-CN"/>
              </w:rPr>
              <w:t>元（含税）</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w:t>
            </w:r>
            <w:r>
              <w:rPr>
                <w:rFonts w:hint="eastAsia" w:eastAsia="仿宋_GB2312" w:cs="Times New Roman"/>
                <w:color w:val="auto"/>
                <w:sz w:val="32"/>
                <w:szCs w:val="32"/>
                <w:lang w:val="en-US" w:eastAsia="zh-CN"/>
              </w:rPr>
              <w:t>49.75</w:t>
            </w:r>
            <w:r>
              <w:rPr>
                <w:rFonts w:hint="default" w:ascii="Times New Roman" w:hAnsi="Times New Roman"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auto"/>
                <w:sz w:val="32"/>
                <w:szCs w:val="32"/>
                <w:highlight w:val="none"/>
                <w:lang w:val="zh-CN"/>
              </w:rPr>
              <w:t>投标报价得分=（基准价/</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zh-CN"/>
              </w:rPr>
              <w:t>报价）×</w:t>
            </w:r>
            <w:r>
              <w:rPr>
                <w:rFonts w:hint="default" w:ascii="Times New Roman" w:hAnsi="Times New Roman" w:eastAsia="仿宋_GB2312" w:cs="Times New Roman"/>
                <w:color w:val="auto"/>
                <w:sz w:val="32"/>
                <w:szCs w:val="32"/>
                <w:highlight w:val="none"/>
                <w:lang w:val="en-US" w:eastAsia="zh-CN"/>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w:t>
            </w:r>
            <w:r>
              <w:rPr>
                <w:rFonts w:hint="eastAsia" w:ascii="Times New Roman" w:hAnsi="Times New Roman" w:eastAsia="仿宋_GB2312" w:cs="Times New Roman"/>
                <w:color w:val="auto"/>
                <w:sz w:val="32"/>
                <w:szCs w:val="32"/>
                <w:highlight w:val="none"/>
                <w:lang w:val="en-US" w:eastAsia="zh-CN"/>
              </w:rPr>
              <w:t>第三方质量检测</w:t>
            </w:r>
            <w:r>
              <w:rPr>
                <w:rFonts w:hint="default" w:ascii="Times New Roman" w:hAnsi="Times New Roman" w:eastAsia="仿宋_GB2312" w:cs="Times New Roman"/>
                <w:color w:val="auto"/>
                <w:sz w:val="32"/>
                <w:szCs w:val="32"/>
                <w:highlight w:val="none"/>
                <w:lang w:val="zh-CN" w:eastAsia="zh-CN"/>
              </w:rPr>
              <w:t>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年1月1日以来签订的</w:t>
            </w:r>
            <w:r>
              <w:rPr>
                <w:rFonts w:hint="default" w:ascii="Times New Roman" w:hAnsi="Times New Roman" w:eastAsia="仿宋_GB2312" w:cs="Times New Roman"/>
                <w:sz w:val="32"/>
                <w:szCs w:val="32"/>
                <w:highlight w:val="none"/>
                <w:lang w:val="en-US" w:eastAsia="zh-CN"/>
              </w:rPr>
              <w:t>工程质量检验检测业绩。</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4A4BE68E">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项目负责人（6分）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zh-CN" w:eastAsia="zh-CN"/>
              </w:rPr>
              <w:t>拟派项目负责人</w:t>
            </w:r>
            <w:r>
              <w:rPr>
                <w:rFonts w:hint="eastAsia" w:ascii="Times New Roman" w:hAnsi="Times New Roman" w:eastAsia="仿宋_GB2312" w:cs="Times New Roman"/>
                <w:color w:val="auto"/>
                <w:sz w:val="32"/>
                <w:szCs w:val="32"/>
                <w:highlight w:val="none"/>
                <w:lang w:val="en-US" w:eastAsia="zh-CN"/>
              </w:rPr>
              <w:t>持有正高级职称证书得4分，高级职称得3分，如具有相关职业资格证书</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如结构工程师、注册土木工程师等</w:t>
            </w:r>
            <w:r>
              <w:rPr>
                <w:rFonts w:hint="eastAsia" w:ascii="Times New Roman" w:hAnsi="Times New Roman" w:eastAsia="仿宋_GB2312" w:cs="Times New Roman"/>
                <w:color w:val="auto"/>
                <w:sz w:val="32"/>
                <w:szCs w:val="32"/>
                <w:highlight w:val="none"/>
                <w:lang w:val="zh-CN" w:eastAsia="zh-CN"/>
              </w:rPr>
              <w:t>）每项</w:t>
            </w:r>
            <w:r>
              <w:rPr>
                <w:rFonts w:hint="eastAsia" w:ascii="Times New Roman" w:hAnsi="Times New Roman" w:eastAsia="仿宋_GB2312" w:cs="Times New Roman"/>
                <w:color w:val="auto"/>
                <w:sz w:val="32"/>
                <w:szCs w:val="32"/>
                <w:highlight w:val="none"/>
                <w:lang w:val="en-US" w:eastAsia="zh-CN"/>
              </w:rPr>
              <w:t>得1分，没有不得分</w:t>
            </w:r>
            <w:r>
              <w:rPr>
                <w:rFonts w:hint="eastAsia" w:ascii="Times New Roman" w:hAnsi="Times New Roman" w:eastAsia="仿宋_GB2312" w:cs="Times New Roman"/>
                <w:color w:val="auto"/>
                <w:sz w:val="32"/>
                <w:szCs w:val="32"/>
                <w:highlight w:val="none"/>
                <w:lang w:val="zh-CN" w:eastAsia="zh-CN"/>
              </w:rPr>
              <w:t>；</w:t>
            </w:r>
          </w:p>
          <w:p w14:paraId="79CB0B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2. </w:t>
            </w:r>
            <w:r>
              <w:rPr>
                <w:rFonts w:hint="eastAsia" w:ascii="Times New Roman" w:hAnsi="Times New Roman" w:eastAsia="仿宋_GB2312" w:cs="Times New Roman"/>
                <w:color w:val="auto"/>
                <w:sz w:val="32"/>
                <w:szCs w:val="32"/>
                <w:highlight w:val="none"/>
                <w:lang w:val="en-US" w:eastAsia="zh-CN"/>
              </w:rPr>
              <w:t>团队成员(10分)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除项目负责人外，其他人员持有国家注册资格(如结构工程师、注册土木工程师等)或中级工程师及以上职称，1人得2分。(以上人员均需提供聘用合同</w:t>
            </w:r>
            <w:r>
              <w:rPr>
                <w:rFonts w:hint="eastAsia" w:eastAsia="仿宋_GB2312" w:cs="Times New Roman"/>
                <w:color w:val="auto"/>
                <w:sz w:val="32"/>
                <w:szCs w:val="32"/>
                <w:highlight w:val="none"/>
                <w:lang w:val="en-US" w:eastAsia="zh-CN"/>
              </w:rPr>
              <w:t>、半年</w:t>
            </w:r>
            <w:r>
              <w:rPr>
                <w:rFonts w:hint="eastAsia" w:ascii="Times New Roman" w:hAnsi="Times New Roman" w:eastAsia="仿宋_GB2312" w:cs="Times New Roman"/>
                <w:color w:val="auto"/>
                <w:sz w:val="32"/>
                <w:szCs w:val="32"/>
                <w:highlight w:val="none"/>
                <w:lang w:val="en-US" w:eastAsia="zh-CN"/>
              </w:rPr>
              <w:t>社保证明</w:t>
            </w:r>
            <w:r>
              <w:rPr>
                <w:rFonts w:hint="eastAsia" w:eastAsia="仿宋_GB2312" w:cs="Times New Roman"/>
                <w:color w:val="auto"/>
                <w:sz w:val="32"/>
                <w:szCs w:val="32"/>
                <w:highlight w:val="none"/>
                <w:lang w:val="en-US" w:eastAsia="zh-CN"/>
              </w:rPr>
              <w:t>、证书</w:t>
            </w:r>
            <w:r>
              <w:rPr>
                <w:rFonts w:hint="eastAsia" w:ascii="Times New Roman" w:hAnsi="Times New Roman" w:eastAsia="仿宋_GB2312" w:cs="Times New Roman"/>
                <w:color w:val="auto"/>
                <w:sz w:val="32"/>
                <w:szCs w:val="32"/>
                <w:highlight w:val="none"/>
                <w:lang w:val="en-US" w:eastAsia="zh-CN"/>
              </w:rPr>
              <w:t>复印件等相关材料)。</w:t>
            </w:r>
          </w:p>
          <w:p w14:paraId="244DFF7A">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3</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color w:val="auto"/>
                <w:sz w:val="32"/>
                <w:szCs w:val="32"/>
                <w:highlight w:val="none"/>
                <w:lang w:val="en-US" w:eastAsia="zh-CN"/>
              </w:rPr>
              <w:t>企业资质（4分）：具有省级（含）以上质量技术监督部门核发的相应计量认证证书（CMA），</w:t>
            </w:r>
            <w:r>
              <w:rPr>
                <w:rFonts w:hint="eastAsia" w:eastAsia="仿宋_GB2312" w:cs="Times New Roman"/>
                <w:color w:val="auto"/>
                <w:sz w:val="32"/>
                <w:szCs w:val="32"/>
                <w:highlight w:val="none"/>
                <w:lang w:val="en-US" w:eastAsia="zh-CN"/>
              </w:rPr>
              <w:t>且</w:t>
            </w:r>
            <w:r>
              <w:rPr>
                <w:rFonts w:hint="eastAsia" w:ascii="Times New Roman" w:hAnsi="Times New Roman" w:eastAsia="仿宋_GB2312" w:cs="Times New Roman"/>
                <w:color w:val="auto"/>
                <w:sz w:val="32"/>
                <w:szCs w:val="32"/>
                <w:highlight w:val="none"/>
                <w:lang w:val="en-US" w:eastAsia="zh-CN"/>
              </w:rPr>
              <w:t>具有建设工程质量检测机构综合资质</w:t>
            </w:r>
            <w:r>
              <w:rPr>
                <w:rFonts w:hint="eastAsia" w:eastAsia="仿宋_GB2312" w:cs="Times New Roman"/>
                <w:color w:val="auto"/>
                <w:sz w:val="32"/>
                <w:szCs w:val="32"/>
                <w:highlight w:val="none"/>
                <w:lang w:val="en-US" w:eastAsia="zh-CN"/>
              </w:rPr>
              <w:t>得4分</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若无综合资质需具有</w:t>
            </w:r>
            <w:r>
              <w:rPr>
                <w:rFonts w:hint="eastAsia" w:ascii="Times New Roman" w:hAnsi="Times New Roman" w:eastAsia="仿宋_GB2312" w:cs="Times New Roman"/>
                <w:color w:val="auto"/>
                <w:sz w:val="32"/>
                <w:szCs w:val="32"/>
                <w:highlight w:val="none"/>
                <w:lang w:val="en-US" w:eastAsia="zh-CN"/>
              </w:rPr>
              <w:t>建设工程质量检测机构</w:t>
            </w:r>
            <w:r>
              <w:rPr>
                <w:rFonts w:hint="eastAsia" w:eastAsia="仿宋_GB2312" w:cs="Times New Roman"/>
                <w:color w:val="auto"/>
                <w:sz w:val="32"/>
                <w:szCs w:val="32"/>
                <w:highlight w:val="none"/>
                <w:lang w:val="en-US" w:eastAsia="zh-CN"/>
              </w:rPr>
              <w:t>专项</w:t>
            </w:r>
            <w:r>
              <w:rPr>
                <w:rFonts w:hint="eastAsia" w:ascii="Times New Roman" w:hAnsi="Times New Roman" w:eastAsia="仿宋_GB2312" w:cs="Times New Roman"/>
                <w:color w:val="auto"/>
                <w:sz w:val="32"/>
                <w:szCs w:val="32"/>
                <w:highlight w:val="none"/>
                <w:lang w:val="en-US" w:eastAsia="zh-CN"/>
              </w:rPr>
              <w:t>资质</w:t>
            </w:r>
            <w:r>
              <w:rPr>
                <w:rFonts w:hint="eastAsia" w:eastAsia="仿宋_GB2312" w:cs="Times New Roman"/>
                <w:color w:val="auto"/>
                <w:sz w:val="32"/>
                <w:szCs w:val="32"/>
                <w:highlight w:val="none"/>
                <w:lang w:val="en-US" w:eastAsia="zh-CN"/>
              </w:rPr>
              <w:t>（建筑材料及构配件、道路工程、桥梁及地下工程、主体结构及装饰装修）满足本项目工程需要得2分。</w:t>
            </w:r>
            <w:r>
              <w:rPr>
                <w:rFonts w:hint="eastAsia" w:ascii="Times New Roman" w:hAnsi="Times New Roman" w:eastAsia="仿宋_GB2312" w:cs="Times New Roman"/>
                <w:color w:val="auto"/>
                <w:sz w:val="32"/>
                <w:szCs w:val="32"/>
                <w:highlight w:val="none"/>
                <w:lang w:val="en-US" w:eastAsia="zh-CN"/>
              </w:rPr>
              <w:t>(如认证证书注明应进行年度监审，须附监审标识或年审报告等有关证明材料</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42A7CC7F">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工作方案（10分）：针对</w:t>
            </w:r>
            <w:r>
              <w:rPr>
                <w:rFonts w:hint="default" w:ascii="Times New Roman" w:hAnsi="Times New Roman" w:eastAsia="仿宋_GB2312" w:cs="Times New Roman"/>
                <w:sz w:val="32"/>
                <w:szCs w:val="32"/>
                <w:highlight w:val="none"/>
                <w:lang w:val="en-US" w:eastAsia="zh-CN"/>
              </w:rPr>
              <w:t>本项目理解深入、重点突出、工作方案思路清晰、可行，能够保证检验检测工作按时保质、保量完成。</w:t>
            </w:r>
            <w:r>
              <w:rPr>
                <w:rFonts w:hint="default" w:ascii="Times New Roman" w:hAnsi="Times New Roman" w:eastAsia="仿宋_GB2312" w:cs="Times New Roman"/>
                <w:color w:val="auto"/>
                <w:sz w:val="32"/>
                <w:szCs w:val="32"/>
                <w:highlight w:val="none"/>
                <w:lang w:val="en-US" w:eastAsia="zh-CN"/>
              </w:rPr>
              <w:t>优秀得6-10分，良好得1-5分，没有不得分。</w:t>
            </w:r>
          </w:p>
          <w:p w14:paraId="4E53AE77">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质量控制（10分）：</w:t>
            </w:r>
            <w:r>
              <w:rPr>
                <w:rFonts w:hint="default" w:ascii="Times New Roman" w:hAnsi="Times New Roman" w:eastAsia="仿宋_GB2312" w:cs="Times New Roman"/>
                <w:sz w:val="32"/>
                <w:szCs w:val="32"/>
                <w:highlight w:val="none"/>
                <w:lang w:val="en-US" w:eastAsia="zh-CN"/>
              </w:rPr>
              <w:t>制定完善的质量控制方案和程序、执行标准；对项目实施关键节点把握准确，能够严格按计划完成相关工作，能够根据项目进度安排检验检测工作。</w:t>
            </w:r>
            <w:r>
              <w:rPr>
                <w:rFonts w:hint="default" w:ascii="Times New Roman" w:hAnsi="Times New Roman" w:eastAsia="仿宋_GB2312" w:cs="Times New Roman"/>
                <w:color w:val="000000"/>
                <w:sz w:val="32"/>
                <w:szCs w:val="32"/>
                <w:highlight w:val="none"/>
                <w:lang w:val="en-US" w:eastAsia="zh-CN"/>
              </w:rPr>
              <w:t>优秀得6-10分，良好得1-5分，没有不得分。</w:t>
            </w:r>
          </w:p>
          <w:p w14:paraId="016988E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重难点分析（5分）：</w:t>
            </w:r>
            <w:r>
              <w:rPr>
                <w:rFonts w:hint="default" w:ascii="Times New Roman" w:hAnsi="Times New Roman" w:eastAsia="仿宋_GB2312" w:cs="Times New Roman"/>
                <w:sz w:val="32"/>
                <w:szCs w:val="32"/>
                <w:highlight w:val="none"/>
                <w:lang w:val="en-US" w:eastAsia="zh-CN"/>
              </w:rPr>
              <w:t>对项目进行重点难点分析并制定相应措施，配合后期整体项目施工过程的分析，描述科学、针对性强、合理。</w:t>
            </w:r>
            <w:r>
              <w:rPr>
                <w:rFonts w:hint="default" w:ascii="Times New Roman" w:hAnsi="Times New Roman" w:eastAsia="仿宋_GB2312" w:cs="Times New Roman"/>
                <w:color w:val="000000"/>
                <w:sz w:val="32"/>
                <w:szCs w:val="32"/>
                <w:highlight w:val="none"/>
                <w:lang w:val="en-US" w:eastAsia="zh-CN"/>
              </w:rPr>
              <w:t>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484F63A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保密措施及档案管理制度（5分）：保密措施全面完善，能够严格按计划完成相关工作，优秀得3-5分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良好得1-2分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A211570">
      <w:pPr>
        <w:pStyle w:val="13"/>
        <w:rPr>
          <w:rFonts w:hint="eastAsia" w:ascii="仿宋" w:hAnsi="仿宋" w:eastAsia="仿宋" w:cs="仿宋"/>
          <w:sz w:val="32"/>
          <w:szCs w:val="32"/>
          <w:highlight w:val="none"/>
          <w:lang w:val="en-US" w:eastAsia="zh-CN"/>
        </w:rPr>
      </w:pPr>
    </w:p>
    <w:p w14:paraId="5B3D9BC0">
      <w:pPr>
        <w:pStyle w:val="13"/>
        <w:rPr>
          <w:rFonts w:hint="eastAsia" w:ascii="仿宋" w:hAnsi="仿宋" w:eastAsia="仿宋" w:cs="仿宋"/>
          <w:sz w:val="32"/>
          <w:szCs w:val="32"/>
          <w:highlight w:val="none"/>
          <w:lang w:val="en-US" w:eastAsia="zh-CN"/>
        </w:rPr>
      </w:pPr>
    </w:p>
    <w:p w14:paraId="1663472C">
      <w:pPr>
        <w:pStyle w:val="13"/>
        <w:rPr>
          <w:rFonts w:hint="eastAsia" w:ascii="仿宋" w:hAnsi="仿宋" w:eastAsia="仿宋" w:cs="仿宋"/>
          <w:sz w:val="32"/>
          <w:szCs w:val="32"/>
          <w:highlight w:val="none"/>
          <w:lang w:val="en-US" w:eastAsia="zh-CN"/>
        </w:rPr>
      </w:pPr>
    </w:p>
    <w:p w14:paraId="20443025">
      <w:pPr>
        <w:pStyle w:val="13"/>
        <w:rPr>
          <w:rFonts w:hint="eastAsia" w:ascii="仿宋" w:hAnsi="仿宋" w:eastAsia="仿宋" w:cs="仿宋"/>
          <w:sz w:val="32"/>
          <w:szCs w:val="32"/>
          <w:highlight w:val="none"/>
          <w:lang w:val="en-US" w:eastAsia="zh-CN"/>
        </w:rPr>
      </w:pPr>
    </w:p>
    <w:p w14:paraId="77FDE9C8">
      <w:pPr>
        <w:pStyle w:val="13"/>
        <w:rPr>
          <w:rFonts w:hint="eastAsia" w:ascii="仿宋" w:hAnsi="仿宋" w:eastAsia="仿宋" w:cs="仿宋"/>
          <w:sz w:val="32"/>
          <w:szCs w:val="32"/>
          <w:highlight w:val="none"/>
          <w:lang w:val="en-US" w:eastAsia="zh-CN"/>
        </w:rPr>
      </w:pPr>
    </w:p>
    <w:p w14:paraId="62B77427">
      <w:pPr>
        <w:pStyle w:val="13"/>
        <w:rPr>
          <w:rFonts w:hint="eastAsia" w:ascii="仿宋" w:hAnsi="仿宋" w:eastAsia="仿宋" w:cs="仿宋"/>
          <w:sz w:val="32"/>
          <w:szCs w:val="32"/>
          <w:highlight w:val="none"/>
          <w:lang w:val="en-US" w:eastAsia="zh-CN"/>
        </w:rPr>
      </w:pPr>
    </w:p>
    <w:p w14:paraId="1E9999E2">
      <w:pPr>
        <w:rPr>
          <w:rFonts w:hint="eastAsia" w:ascii="仿宋" w:hAnsi="仿宋" w:eastAsia="仿宋" w:cs="仿宋"/>
          <w:sz w:val="32"/>
          <w:szCs w:val="32"/>
          <w:highlight w:val="none"/>
          <w:lang w:val="en-US" w:eastAsia="zh-CN"/>
        </w:rPr>
      </w:pPr>
    </w:p>
    <w:p w14:paraId="468F2229">
      <w:pPr>
        <w:pStyle w:val="13"/>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8B51900"/>
    <w:multiLevelType w:val="singleLevel"/>
    <w:tmpl w:val="68B5190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0D399C"/>
    <w:rsid w:val="02471314"/>
    <w:rsid w:val="033A76CC"/>
    <w:rsid w:val="04137DFA"/>
    <w:rsid w:val="04760788"/>
    <w:rsid w:val="0477594A"/>
    <w:rsid w:val="04A6281D"/>
    <w:rsid w:val="04AC5B58"/>
    <w:rsid w:val="04F57BCC"/>
    <w:rsid w:val="059A64CC"/>
    <w:rsid w:val="065A0AB0"/>
    <w:rsid w:val="07400AFC"/>
    <w:rsid w:val="07FF36BC"/>
    <w:rsid w:val="0A2C0437"/>
    <w:rsid w:val="0B035026"/>
    <w:rsid w:val="0B554C24"/>
    <w:rsid w:val="0BFD4952"/>
    <w:rsid w:val="0DCD1AE2"/>
    <w:rsid w:val="0F1958F7"/>
    <w:rsid w:val="100B7DD6"/>
    <w:rsid w:val="107C1831"/>
    <w:rsid w:val="117E16C8"/>
    <w:rsid w:val="119213B2"/>
    <w:rsid w:val="12277102"/>
    <w:rsid w:val="12D9134B"/>
    <w:rsid w:val="12FD3C21"/>
    <w:rsid w:val="135F0966"/>
    <w:rsid w:val="13926BAE"/>
    <w:rsid w:val="139C6AE3"/>
    <w:rsid w:val="15B96C5E"/>
    <w:rsid w:val="16262886"/>
    <w:rsid w:val="17155F13"/>
    <w:rsid w:val="17601293"/>
    <w:rsid w:val="17A51BCE"/>
    <w:rsid w:val="17C20C6F"/>
    <w:rsid w:val="1B507B0C"/>
    <w:rsid w:val="1C835196"/>
    <w:rsid w:val="1CEB654E"/>
    <w:rsid w:val="1DC22489"/>
    <w:rsid w:val="1E6710C6"/>
    <w:rsid w:val="1F1664EC"/>
    <w:rsid w:val="1F831F63"/>
    <w:rsid w:val="20BA4033"/>
    <w:rsid w:val="21B04977"/>
    <w:rsid w:val="22286977"/>
    <w:rsid w:val="22900BB2"/>
    <w:rsid w:val="234B5C3C"/>
    <w:rsid w:val="250B339C"/>
    <w:rsid w:val="25B415F5"/>
    <w:rsid w:val="25B8555B"/>
    <w:rsid w:val="27B5129D"/>
    <w:rsid w:val="27BF38CF"/>
    <w:rsid w:val="283F1AED"/>
    <w:rsid w:val="28965972"/>
    <w:rsid w:val="28B62672"/>
    <w:rsid w:val="29B575A9"/>
    <w:rsid w:val="29E1276B"/>
    <w:rsid w:val="2AED38D4"/>
    <w:rsid w:val="2B581BF2"/>
    <w:rsid w:val="2BC62952"/>
    <w:rsid w:val="2CC66F08"/>
    <w:rsid w:val="2EC3522E"/>
    <w:rsid w:val="30305D0A"/>
    <w:rsid w:val="3078676B"/>
    <w:rsid w:val="309143F1"/>
    <w:rsid w:val="320A5110"/>
    <w:rsid w:val="324C081F"/>
    <w:rsid w:val="331104CE"/>
    <w:rsid w:val="33F17549"/>
    <w:rsid w:val="353F56F7"/>
    <w:rsid w:val="366D7797"/>
    <w:rsid w:val="36EC5FD8"/>
    <w:rsid w:val="370E4907"/>
    <w:rsid w:val="38496769"/>
    <w:rsid w:val="384B1BA2"/>
    <w:rsid w:val="396F1F22"/>
    <w:rsid w:val="399765E7"/>
    <w:rsid w:val="39B06AF4"/>
    <w:rsid w:val="3ADE6BB9"/>
    <w:rsid w:val="3B930354"/>
    <w:rsid w:val="3BFE6232"/>
    <w:rsid w:val="3D1D6AF8"/>
    <w:rsid w:val="3DA52B6A"/>
    <w:rsid w:val="3E5548D7"/>
    <w:rsid w:val="3EE04C6E"/>
    <w:rsid w:val="3F5930F5"/>
    <w:rsid w:val="3FE27BA0"/>
    <w:rsid w:val="4070746C"/>
    <w:rsid w:val="4290206D"/>
    <w:rsid w:val="438D7307"/>
    <w:rsid w:val="442A5BD9"/>
    <w:rsid w:val="454A3AE3"/>
    <w:rsid w:val="45502C7D"/>
    <w:rsid w:val="461026EE"/>
    <w:rsid w:val="464042EF"/>
    <w:rsid w:val="468F1307"/>
    <w:rsid w:val="47B42BE7"/>
    <w:rsid w:val="47FB2A68"/>
    <w:rsid w:val="49A308A5"/>
    <w:rsid w:val="4A3D2009"/>
    <w:rsid w:val="4B2116C3"/>
    <w:rsid w:val="4B6B4494"/>
    <w:rsid w:val="4BAF6E8A"/>
    <w:rsid w:val="4F71212E"/>
    <w:rsid w:val="4FDC1809"/>
    <w:rsid w:val="4FF27880"/>
    <w:rsid w:val="504C2670"/>
    <w:rsid w:val="51220301"/>
    <w:rsid w:val="51F779E0"/>
    <w:rsid w:val="531862B9"/>
    <w:rsid w:val="539B0B91"/>
    <w:rsid w:val="53A92F5C"/>
    <w:rsid w:val="53DF5474"/>
    <w:rsid w:val="53E21C7B"/>
    <w:rsid w:val="545568EB"/>
    <w:rsid w:val="5549003E"/>
    <w:rsid w:val="58517D83"/>
    <w:rsid w:val="58535244"/>
    <w:rsid w:val="589C7FC2"/>
    <w:rsid w:val="58A9515A"/>
    <w:rsid w:val="596040BD"/>
    <w:rsid w:val="5A0803C7"/>
    <w:rsid w:val="5B727742"/>
    <w:rsid w:val="5BFB48DE"/>
    <w:rsid w:val="5CF873CF"/>
    <w:rsid w:val="5DA12EF6"/>
    <w:rsid w:val="5FF767C5"/>
    <w:rsid w:val="606B0879"/>
    <w:rsid w:val="61215F42"/>
    <w:rsid w:val="62641F69"/>
    <w:rsid w:val="629E645C"/>
    <w:rsid w:val="62A20064"/>
    <w:rsid w:val="62F72DBF"/>
    <w:rsid w:val="63204DAD"/>
    <w:rsid w:val="635A1B7D"/>
    <w:rsid w:val="63B41DA5"/>
    <w:rsid w:val="64555C7B"/>
    <w:rsid w:val="65436640"/>
    <w:rsid w:val="655F1E1A"/>
    <w:rsid w:val="658E425E"/>
    <w:rsid w:val="678205CB"/>
    <w:rsid w:val="67934844"/>
    <w:rsid w:val="68F608D3"/>
    <w:rsid w:val="6AD87C8C"/>
    <w:rsid w:val="6B6E6EE6"/>
    <w:rsid w:val="6BA97B57"/>
    <w:rsid w:val="6BDE6FE6"/>
    <w:rsid w:val="6BE15BE4"/>
    <w:rsid w:val="6CAC04F4"/>
    <w:rsid w:val="6D6535F8"/>
    <w:rsid w:val="6E02353D"/>
    <w:rsid w:val="6F11441F"/>
    <w:rsid w:val="70722F5B"/>
    <w:rsid w:val="70D44079"/>
    <w:rsid w:val="71A2163F"/>
    <w:rsid w:val="71AB32FD"/>
    <w:rsid w:val="7329331A"/>
    <w:rsid w:val="74F51705"/>
    <w:rsid w:val="7590142E"/>
    <w:rsid w:val="75D91027"/>
    <w:rsid w:val="768D3F82"/>
    <w:rsid w:val="775B1880"/>
    <w:rsid w:val="77E57406"/>
    <w:rsid w:val="79DA0070"/>
    <w:rsid w:val="79E97840"/>
    <w:rsid w:val="7BD60CC6"/>
    <w:rsid w:val="7BE03191"/>
    <w:rsid w:val="7C222C76"/>
    <w:rsid w:val="7D162DCD"/>
    <w:rsid w:val="7D5978D5"/>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1444</Words>
  <Characters>1506</Characters>
  <Lines>0</Lines>
  <Paragraphs>0</Paragraphs>
  <TotalTime>1</TotalTime>
  <ScaleCrop>false</ScaleCrop>
  <LinksUpToDate>false</LinksUpToDate>
  <CharactersWithSpaces>1537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2025-05-14T03:14:00Z</cp:lastPrinted>
  <dcterms:modified xsi:type="dcterms:W3CDTF">2025-11-21T00:45:49Z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889E7235E36D474E975AC359EE1CEE37_13</vt:lpwstr>
  </property>
  <property fmtid="{D5CDD505-2E9C-101B-9397-08002B2CF9AE}" pid="4" name="commondata">
    <vt:lpwstr>eyJoZGlkIjoiN2I0NDMxMDhhNzIxZjIxM2FiMjFkZWExNzY4MTY3OTUifQ==</vt:lpwstr>
  </property>
  <property fmtid="{D5CDD505-2E9C-101B-9397-08002B2CF9AE}" pid="5" name="KSOTemplateDocerSaveRecord">
    <vt:lpwstr>eyJoZGlkIjoiMTc0NTJmZDhlNWZiM2M5Y2EzYjYxOTZiOWFlNWFlNzIiLCJ1c2VySWQiOiI0NTYwNTE2NjcifQ==</vt:lpwstr>
  </property>
</Properties>
</file>